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2e95" w14:textId="47c2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Байтерек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131 213,5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11 627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119 586,5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133 577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-2 363,5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2 363,5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2 363,5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Байтерек на 2023 год в сумме 102 741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34/14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