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52f9" w14:textId="cdb5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Байтерек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Байтерек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131 213,5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11 627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119 586,5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133 577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-2 363,5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2 363,5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2 363,5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Байтерек на 2023 год в сумме 102 741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34/14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