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7def" w14:textId="1c67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14 декабря 2021 года № 8/99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17 ноября 2022 года № 15/171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2022-2024 годы" от 14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8/99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26086)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307 487 450,6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135 884 955,9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10 042 159,0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295 489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161 264 846,7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305 351 596,8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- 1160 370,0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9 631 649,0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10 792 019,0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3 296 223,8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- 3 296 223,8 тысячи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7 686 074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11 357 400,0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375 102,2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нормативы распределения доходов в бюджеты городов и районов в следующих размерах: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15,5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13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13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15,6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16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13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15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15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15,6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14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0 процентов;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13 процентов;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15 процентов;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15 процентов;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13 процентов;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15,5 процентов;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16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областном бюджете на 2022 год объемы трансфертов из городских и районных бюджетов на компенсацию потерь областного бюджета в сумме 36 215 785,5 тысяч тенге, в том числе, из: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5 046 374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2 807 899,1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2 444 063,5 тысячи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1 973 236,7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6 194 631,8 тысяча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16 754 315,4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Жанаозен – 995 265 тысяч тенге.";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Мангистауской области на 2022 год в сумме 312 037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2022 года № 15/171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2022 года № 8/99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307 487 450,6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135 884 955,9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22 929 283,1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48 741 486,2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161 264 846,7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42 267 067,7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42 267 067,7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305 351 596,8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154 946 025,6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-3 296 223,8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