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f188" w14:textId="cb8f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2021 года № 14/115 "О бюджете села Рахат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9 декабря 2022 года № 26/202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14/115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Рахат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Рахат на 2022 - 2024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306 522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115 315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239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190 930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335 157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- 28 635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28 635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28 635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Рахат на 2022 год выделена субвенция в сумме 178 677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14/115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