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5ce7" w14:textId="1605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Толеп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Толеп на 2022 – 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29 733,5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788,0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28 945,5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30 205,0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-471,5 тысяча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471,5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Толеп на 2022 год выделена субвенция в сумме18 935,0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