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5c35" w14:textId="2f65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апреля 2022 года № 750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24 февраля 2022 года № 817, землеустроительных проектов, утвержденных приказами государственного учреждения "Отдел земельных отношений акимата города Костаная" от 31 марта 2022 года № 282, № 283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"VEKГРУПП" публичные сервитуты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действии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публичный сервитут товариществу с ограниченной ответственностью "VEKГРУПП"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объекта "Строительство инженерных коммуникаций к жилым домам по адресу: город Костанай, В. Интернационалистов, микрорайон 8" наружные сети водопровода, общей площадью 0,0065 гектар, расположенного по адресу: г. Костанай, микрорайон 8, улица В. Интернационалистов;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объекта "Строительство инженерных коммуникаций к жилым домам по адресу: город Костанай, В. Интернационалистов, микрорайон 8" наружные сети теплоснабжения, общей площадью 0,0015 гектар, расположенного по адресу: г. Костанай, микрорайон 8, улица В. Интернационалистов.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