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180d" w14:textId="0491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10 октября 2022 года № 2339. Утратило силу постановлением акимата города Костаная Костанайской области от 19 января 2024 года № 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Костаная Костанайской области от 19.01.2024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5 августа 2022 года № 839, землеустроительного проекта, утвержденного приказом государственного учреждения "Отдел земельных отношений акимата города Костаная" от 31 августа 2022 года № 1010, акимат города Костаная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Тарасовой Светлане Владимировне публичный сервитут на земельный участок для строительства инженерных сетей газопровода (для реконструкции существующего газопровода, в связи с переносом с места строительства на территорию общего пользования), расположенный по адресу: город Костанай, улица Мауленова, дом 33/1, общей площадью 0,0082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