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180d" w14:textId="0491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0 октября 2022 года № 2339. Утратило силу постановлением акимата города Костаная Костанайской области от 19 января 2024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19.01.2024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5 августа 2022 года № 839, землеустроительного проекта, утвержденного приказом государственного учреждения "Отдел земельных отношений акимата города Костаная" от 31 августа 2022 года № 1010, акимат города Костаная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асовой Светлане Владимировне публичный сервитут на земельный участок для строительства инженерных сетей газопровода (для реконструкции существующего газопровода, в связи с переносом с места строительства на территорию общего пользования), расположенный по адресу: город Костанай, улица Мауленова, дом 33/1, общей площадью 0,008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