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719e" w14:textId="0a37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Рудненского городского маслихата от 29 декабря 2021 года № 92 "О городском бюджете города Рудного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февраля 2022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Рудненского городского маслихата "О городском бюджете города Рудного на 2022-2024 годы" от 29 декабря 2021 года № 92 (зарегистрированное в Реестре государственной регистрации нормативных правовых актов под № 26234)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2022-2024 годы согласно приложениям 1, 2 и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25 552 952,5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19 828 160,0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49 915,0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3 107 648,0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2 567 229,5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30 686 915,2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1 475 083,0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1 475 083,0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- 6 609 045,7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6 609 045,7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25 552 952,5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-6 609 045,7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6 609 045,7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