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7ba" w14:textId="b6ed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15433330,6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2746419,0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65144,9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68719,0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12553047,7 тысяч тенге, из них объем субвенций – 1337697,0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15499160,4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9674,0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12351,0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104140,0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104140,0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-179643,8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179643,8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22025,0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12351,0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169969,8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Аркалыка Костанайской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2023 год предусмотрен объем субвенций в сумме 325202,0 тысяч тенге, передаваемых из бюджета города бюджетам сел и сельских округов города Аркалыка, в том числе: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20644,0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23683,0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23310,0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20912,0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24300,0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19033,0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20808,0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28569,0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21317,0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33567,0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28541,0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20844,0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39674,0 тысяч тенге.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2024 год предусмотрен объем субвенций в сумме 333335,0 тысяч тенге, передаваемых из бюджета города бюджетам сел и сельских округов города Аркалыка, в том числе: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21477,0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23696,0 тысяч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24069,0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21121,0 тысяч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25197,0 тысяч тенге;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19807,0 тысяч тенге;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22506,0 тысяч тенге;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28642,0 тысяч тенге;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22093,0 тысяч тенге;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35026,0 тысяч тенге;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28428,0 тысяч тенге;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21406,0 тысяч тенге;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39867,0 тысяч тенге.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2025 год предусмотрен объем субвенций в сумме 346631,0 тысяч тенге, передаваемых из бюджета города бюджетам сел и сельских округов города Аркалыка, в том числе: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22212,0 тысяч тенге;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24621,0 тысяч тенге;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25039,0 тысяч тенге;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21845,0 тысяч тенге;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26623,0 тысяч тенге;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20360,0 тысяч тенге;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22886,0 тысяч тенге;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29740,0 тысяч тенге;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22931,0 тысяч тенге;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37472,0 тысяч тенге;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29313,0 тысяч тенге;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22431,0 тысяч тенге;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41158,0 тысяч тенге.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2023 год предусмотрен объем целевых текущих трансфертов из областного бюджета в сумме 4786622,6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Аркалыка Костанайской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2023 год предусмотрен объем целевых трансфертов на развитие из Национального фонда Республики Казахстан в сумме 1878321,0 тысяч тенге, из республиканского бюджета в сумме 2564584,0 тысяч тенге, из областного бюджета в сумме 1715570,1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Аркалыка Костанайской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на 2023 год предусмотрен объем бюджетных кредитов из республиканского бюджета в сумме 25875,0 тысяч тенге, в том числе: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25875,0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города Аркалыка Костанайской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перечень бюджетных программ, не подлежащих секвестру в процессе исполнения бюджета города Аркалыка на 2023 год, не установлен.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Аркалыка Костанайской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города Аркалыка Костанайской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2025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города Аркалыка Костанайской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