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a06a" w14:textId="ddda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марта 2018 года № 173 "Об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13 апреля 2022 года № 25. Утратило силу решением маслихата Денисовского района Костанайской области от 13 февраля 2024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7668)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Денисовкого районного маслихата",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организационного отдела и двумя другими служащими государственного органа.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