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3301" w14:textId="9e83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марта 2022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градостроительтва и строительства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Денисовского района" (Далее – Отдел)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Денисовского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подведомственные организации.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в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градостроительства и строительства акимата Денисовского района" утверждается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Денисовский район, село Денисовка, улица Калинина, № 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 и строительства;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инвестиционных проектов (программ) по строительству за счет средств, поступающих из республиканского и местного бюджетов;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задач, предусмотренных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района, акимату района по основным направлениям социально-экономического развития, приоритетам и стратегии развития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района, акимата района, районного маслихата предложения по решению вопросов, относящихся к компетенции Отдела.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вышестоящих государственных органов, акима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обязанностей предусмотренные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согласовании в установленном порядке градостроительной, строительной и проектно-сметной документации;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размещению объектов и комплексов, организация совместно с землеустроительной службой работы по выбору земельных участков для градостроительных целей;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актов приемки объектов в эксплуатацию, а также объектов (комплексов), вводимых в эксплуатацию;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проведение тендеров на проектирование строительно-монтажных работ;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иных градостроительных изменениях;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качества оказания государственных услуг;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государственного градостроительного кадастра районного уровня;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ведения и наполнения информационной системы "Адресный регистр";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организовывать и осуществлять в установленном законодательством порядке защиту прав и интересов Отдела, в том числе в судах;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рассмотрение обращений физических и юридических лиц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назначает на должности и освобождает от должностей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государственной службе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государством, и состоит из основных фондов и оборотных средств, а также имущества, стоимость которого отражается в балансе Отдела.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распоряжаться закрепленным за ним имуществом и имуществом, приобретенным за счет средств, выданных ему по плану финансирования.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