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2161" w14:textId="beb2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29 декабря 2022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- 5 585 169,8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686 630,0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28 326,0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5 271,0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4 864 942,8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5 524 362,8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- 12 789,0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- 7 911,0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149 634,2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149 634,2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- 101 616,2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101 616,2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2023-2025 годы предусмотрены объемы субвенций, передаваемых из районного бюджета, бюджетам сел, сельских округов Джангельдинского района,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Акколь – 25 483,2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Аралбай – 23 520, 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Ахмет Байтұрсынұлы – 30 062,9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Сужарган – 25 871, 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Торгай – 80 216,9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Шеген – 29 042,5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Акшиганакскому сельскому округу – 28 797,6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Албарбогетскому сельскому округу – 23 227,7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Жаркольскому сельскому округу – 32 188,9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Калам-Карасускому сельскому округу – 26 447,4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Кызбельскому сельскому округу – 36 285,7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Шилийскому сельскому округу – 26 982,7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Акколь – 27 337,0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Аралбай – 25 175,1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Ахмет Байтұрсынұлы – 32 237,3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Сужарган – 27 700,6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2024год селе Торгай – 85 244,6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Шеген – 31 094,4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Акшиганакскому сельскому округу – 30 897,5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Албарбогетскому сельскому округу – 24 911,4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Жаркольскому сельскому округу – 34 533,1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Калам-Карасускому сельскому округу – 28 314,2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Кызбельскому сельскому округу – 38 902,7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Шилийскому сельскому округу – 28 948,4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Акколь – 29 320,9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Аралбай – 26 940,5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Ахмет Байтұрсынұлы – 34 563,8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Сужарган – 29 649,6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Торгай – 90 443,0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Шеген – 33 302,1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Акшиганакскому сельскому округу – 33 144,3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Албарбогетскому сельскому округу – 26 883,1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Жаркольскому сельскому округу – 37 041,3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Калам-Карасускому сельскому округу – 30 323,9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Кызбельскому сельскому округу – 41 702,8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Шилийскому сельскому округу – 31 051,8 тысячи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предусмотрено поступление целевых текущих трансфертов и трансфертов на развитие за счет целевого трансферта из Национального фонда Республики Казахстан и из областного бюджета,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предусмотрено бюджетные кредиты из республиканского бюджета для реализации мер социальной поддержки специалистов в сумме – 20 700,0 тысяча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Джангельдинского района на 2023 год в сумме 4 000,0 тысяча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2023 год выделяемых из областного бюджета на районный бюджет – 1 471 033,0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2023 год не утвержден.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районного (города областного значения)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начислению,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 для животных, центров временного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 для животных, центров временного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