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be32" w14:textId="13eb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Ырсай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75 Бюджетного кодекса Республики Казахстан, подпунктом 1) пункта 1 статьи 6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Ырсай на 2023-2025 годы согласно приложениям 1, 2 и 3 соответственно, в том числе на 2023 год,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30 785,0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Ырсай на 2023 год, предусмотрен в сумме 12 718,0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Ырсай в районный бюджет на 2023 год составляет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Ырсай на 2023 год предусмотрены целевые текущие трансферты из районного бюджета,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автомобиля;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Ырсай.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села Ырсай, не подлежащих секвестру не установлен.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Житикаринского районного маслихата 	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
Житикаринского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
Житикаринского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
Житикаринского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