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cd0" w14:textId="3e7f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мая 2022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2022-2023 годы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