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726d" w14:textId="2107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2022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Карасуского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24 марта 2022 года № 110.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пункты"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2022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Карасуского района,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