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6dbb" w14:textId="0e26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2021 года № 115 "О районном бюджете Костанайского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16 февраля 2022 года № 128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2022-2024 годы" от 24 декабря 2021 года № 115 (зарегистрировано в Реестре государственной регистрации нормативных правовых актов под № 26226)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2022 - 2024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- 15439034,2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- 5435799,0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- 19695,0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- 176598,0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- 9806942,2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15991973,2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- 79576,0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- 169997,0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- 90421,0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- 632515,0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632515,0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9806918,8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-90365,0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