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b364" w14:textId="4b8b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марта 2018 года № 186 "Об утверждении Методики оценки деятельности административных государственных служащих корпуса "Б" государственного учреждения "Аппарат Мендыкаринского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14 марта 2022 года № 94. Отменено решением маслихата Мендыкаринского района Костанайской области от 17 мая 2023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Мендыкаринского района Костанайской области от 17.05.2023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Мендыкаринского районного маслихата" от 16 марта 2018 года № 186 (зарегистрировано в Реестре государственной регистрации нормативных правовых актов за № 7666)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Мендыкаринского районного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правовой и кадровой работы и двумя другими служащими государственного органа.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