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eeac" w14:textId="327e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2022 года № 96 "О бюджете села Барвиновка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декабря 2022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Барвиновка Сарыкольского района Костанайской области на 2022-2024 годы" от 13 января 2022 года № 96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Барвиновка Сарыкольского района на 2022-2024 годы согласно приложениям 1, 2 и 3 соответственно, в том числе на 2022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80 063,8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4 877,6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75 186,2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80 200,4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80 063,8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80 200,4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посҰлка,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населҰнных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населҰнных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сҰлах, посҰлках,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