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4fa4" w14:textId="2114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Большие Дубравы Сарыкольского района Костанайской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30 декабря 2022 года № 251.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Большие Дубравы Сарыкольского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34 983,0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9 300,0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25 683,0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35 089,8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–106,8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Сарыкольского района Костанайской области от 13.11.2023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Большие Дубравы на 2023 год предусмотрен объем субвенций, передаваемых из районного бюджета, в сумме 8 126,0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села Большие Дубравы на 2023 год не предусмотрены объемы бюджетных изъятий в районный бюджет.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Большие Дубравы Сарыкольского района на 2023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Сарыкольского района Костанайской области от 13.11.2023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Большие Дубравы Сарыкольского района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Большие Дубравы Сарыкольского района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