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3d66" w14:textId="12f3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29 декабря 2021 года № 97 "О бюджетах сел, сельских округов Узункольского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29 апреля 2022 года № 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"О бюджете сел, сельских округов Узункольского района на 2022-2024 годы" от 29 декабря 2021 года № 97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Бауманское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24368,0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23793,0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24368,0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Обаған на 2022-2024 годы согласно приложениям 13, 14 и 15 соответственно, в том числе на 2022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157630,0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156920,0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157930,0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Утвердить бюджет Федоровского сельского округа на 2022-2024 годы согласно приложениям 28, 29 и 30 соответственно, в том числе на 2022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42470,0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7382,0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74,0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35014,0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44848,0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-2378,0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2378,0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Утвердить бюджет Узункольского сельского округа на 2022-2024 годы согласно приложениям 31, 32 и 33 соответственно, в том числе на 2022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210003,0 тысячи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23674,0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186329,0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219633,0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-9630,0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9630,0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2022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8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2022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0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2022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