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b786" w14:textId="7deb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Воронежского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85.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Воронежского сельского округа Федоровского района Костанайской области" от 27 февраля 2014 года № 204 (зарегистрировано в Реестре государственной регистрации нормативных правовых актов под № 4560)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Воронежского сельского округа Федоровского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Воронежского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Л. Дубко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Воронежского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Воронежского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Воронежского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Воронежского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Воронежского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Воронежского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Воронежского сельского округа организуется акимом Воронежского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Воронежского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Воронежского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Воронежского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