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4fdf" w14:textId="8604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Павлодарского городского маслихата от 29 июня 2018 года № 285/37 "Об утверждении Регламента собрания местного сообщества сел, поселка Ленинский и Кенжекольского сельского округа города Павлодара"</w:t>
      </w:r>
    </w:p>
    <w:p>
      <w:pPr>
        <w:spacing w:after="0"/>
        <w:ind w:left="0"/>
        <w:jc w:val="both"/>
      </w:pPr>
      <w:r>
        <w:rPr>
          <w:rFonts w:ascii="Times New Roman"/>
          <w:b w:val="false"/>
          <w:i w:val="false"/>
          <w:color w:val="000000"/>
          <w:sz w:val="28"/>
        </w:rPr>
        <w:t>Решение Павлодарского городского маслихата Павлодарской области от 7 апреля 2022 года № 131/18</w:t>
      </w:r>
    </w:p>
    <w:p>
      <w:pPr>
        <w:spacing w:after="0"/>
        <w:ind w:left="0"/>
        <w:jc w:val="both"/>
      </w:pPr>
      <w:bookmarkStart w:name="z1" w:id="0"/>
      <w:r>
        <w:rPr>
          <w:rFonts w:ascii="Times New Roman"/>
          <w:b w:val="false"/>
          <w:i w:val="false"/>
          <w:color w:val="000000"/>
          <w:sz w:val="28"/>
        </w:rPr>
        <w:t>
      Павлодарский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29 июня 2018 года № 285/37 "Об утверждении Регламента собрания местного сообщества сел, поселка Ленинский и Кенжекольского сельского округа города Павлодара" (зарегистрировано в Реестре государственной регистрации нормативных правовых актов под № 6021)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 поселка Ленинский и Кенжекольского сельского округа города Павлодара,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Павлодарского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7 апреля 2022 года</w:t>
            </w:r>
            <w:r>
              <w:br/>
            </w:r>
            <w:r>
              <w:rPr>
                <w:rFonts w:ascii="Times New Roman"/>
                <w:b w:val="false"/>
                <w:i w:val="false"/>
                <w:color w:val="000000"/>
                <w:sz w:val="20"/>
              </w:rPr>
              <w:t>№ 131/18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 xml:space="preserve">от 29 июня 2018 года </w:t>
            </w:r>
            <w:r>
              <w:br/>
            </w:r>
            <w:r>
              <w:rPr>
                <w:rFonts w:ascii="Times New Roman"/>
                <w:b w:val="false"/>
                <w:i w:val="false"/>
                <w:color w:val="000000"/>
                <w:sz w:val="20"/>
              </w:rPr>
              <w:t>№ 285/37</w:t>
            </w:r>
          </w:p>
        </w:tc>
      </w:tr>
    </w:tbl>
    <w:bookmarkStart w:name="z6" w:id="3"/>
    <w:p>
      <w:pPr>
        <w:spacing w:after="0"/>
        <w:ind w:left="0"/>
        <w:jc w:val="left"/>
      </w:pPr>
      <w:r>
        <w:rPr>
          <w:rFonts w:ascii="Times New Roman"/>
          <w:b/>
          <w:i w:val="false"/>
          <w:color w:val="000000"/>
        </w:rPr>
        <w:t xml:space="preserve"> Регламент собрания местного сообщества сел, поселка Ленинский и Кенжекольского сельского округа города Павлодара</w:t>
      </w:r>
    </w:p>
    <w:bookmarkEnd w:id="3"/>
    <w:bookmarkStart w:name="z7"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000000"/>
          <w:sz w:val="28"/>
        </w:rPr>
        <w:t xml:space="preserve">
      1. Настоящий регламент собрания местного сообщества сел, поселка Ленинский и Кенжекольского сельского округа города Павлодара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села, поселка,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Регламент собрания утверждается Павлодарским городским маслихатом.</w:t>
      </w:r>
    </w:p>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Start w:name="z8" w:id="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5"/>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 поселка Ленинский и Кенжекольского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 поселка Ленинский и Кенжекольского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 поселка Ленинский и Кенжекольского сельского округа по управлению коммунальной собственностью села, поселка Ленинский и Кенжекольского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 поселка Ленинский и Кенжекольского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 поселка Ленинский и Кенжекольского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 поселка Ленинский и Кенжекольского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города Павлодара кандидатур на должность акимов сел, поселка Ленинский и Кенжекольского сельского округа для дальнейшего внесения в городскую избирательную комиссию для регистрации в качестве кандидата в акимы сел, поселка Ленинский и Кенжекольского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акимов сел, поселка Ленинский и Кенжекольского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5. Собрание созывается и проводится акимами сел, поселка Ленинский и Кенжекольского сельского округа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акимам сел, поселка Ленинский и Кенжекольского сельского округа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аппаратами акимов сел, поселка Ленинский и Кенжекольского сельского округа не позднее, чем за пять календарных дней до созыва собрания представляет членам собрания и акимам сел, поселка Ленинский и Кенжекольского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аппаратами акимов сел, поселка Ленинский и Кенжекольского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или уполномоченным им лицом.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аппаратами акимов сел, поселка Ленинский и Кенжекольского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Павлодара,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Павлодарского городского маслихата,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9" w:id="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акимам сел, поселка Ленинский и Кенжекольского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акимов сел, поселка Ленинский и Кенжекольского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акимов сел, поселка, сельского округа подписывается председателем и секретарем собрания и в течение пяти рабочих дней передается на рассмотрения в Павлодарский городской маслихат.</w:t>
      </w:r>
    </w:p>
    <w:p>
      <w:pPr>
        <w:spacing w:after="0"/>
        <w:ind w:left="0"/>
        <w:jc w:val="both"/>
      </w:pPr>
      <w:r>
        <w:rPr>
          <w:rFonts w:ascii="Times New Roman"/>
          <w:b w:val="false"/>
          <w:i w:val="false"/>
          <w:color w:val="000000"/>
          <w:sz w:val="28"/>
        </w:rPr>
        <w:t>
      13. Решения, принятые собранием, рассматриваются акимами сел, поселка Ленинский и Кенжекольского сельского округа и доводятся аппаратами акимов сел, поселка Ленинский и Кенжекольского сельского округа до членов собрания в срок не более пяти рабочих дней. </w:t>
      </w:r>
    </w:p>
    <w:p>
      <w:pPr>
        <w:spacing w:after="0"/>
        <w:ind w:left="0"/>
        <w:jc w:val="both"/>
      </w:pPr>
      <w:r>
        <w:rPr>
          <w:rFonts w:ascii="Times New Roman"/>
          <w:b w:val="false"/>
          <w:i w:val="false"/>
          <w:color w:val="000000"/>
          <w:sz w:val="28"/>
        </w:rPr>
        <w:t xml:space="preserve">
      14. В случае выражения акимами сел, поселка Ленинский и Кенжекольского сельского округа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 </w:t>
      </w:r>
    </w:p>
    <w:p>
      <w:pPr>
        <w:spacing w:after="0"/>
        <w:ind w:left="0"/>
        <w:jc w:val="both"/>
      </w:pPr>
      <w:r>
        <w:rPr>
          <w:rFonts w:ascii="Times New Roman"/>
          <w:b w:val="false"/>
          <w:i w:val="false"/>
          <w:color w:val="000000"/>
          <w:sz w:val="28"/>
        </w:rPr>
        <w:t xml:space="preserve">
      В случае невозможности разрешения вопросов, вызвавших несогласие акимов сел, поселка Ленинский и Кенжекольского сельского округа, вопрос разрешается вышестоящим акимом. </w:t>
      </w:r>
    </w:p>
    <w:p>
      <w:pPr>
        <w:spacing w:after="0"/>
        <w:ind w:left="0"/>
        <w:jc w:val="both"/>
      </w:pPr>
      <w:r>
        <w:rPr>
          <w:rFonts w:ascii="Times New Roman"/>
          <w:b w:val="false"/>
          <w:i w:val="false"/>
          <w:color w:val="000000"/>
          <w:sz w:val="28"/>
        </w:rPr>
        <w:t>
      Акимы сел, поселка Ленинский и Кенжекольского сельского округа, в течение двух рабочих дней, направляет в адрес вышестоящего акима и Павлодарского городского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Аким города Павлодара после предварительного обсуждения и его решения на ближайшем заседании Павлодарского городского маслихата вопросов, вызвавших несогласие между сел, поселка Ленинский и Кенжекольского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 поселка Ленинский и Кенжекольского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аппаратами акимов сел, поселка Ленинский и Кенжекольского сельского округа через средства массовой информации или иными способами.</w:t>
      </w:r>
    </w:p>
    <w:bookmarkStart w:name="z10" w:id="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Павлодара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Павлодара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