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cef7" w14:textId="4e8c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8 июня 2018 года № 218/29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21 сентября 2022 года № 188/27. Отменено решением Аксуского городского маслихата Павлодарской области от 5 декабря 2023 года № 82/10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Аксуского городского маслихата Павлодарской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82/10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8 июня 2018 года № 218/29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 (зарегистрированное в Реестре государственной регистрации нормативных правовых актов под № 5989)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маслихата города Аксу либо лицо, на которое возложено исполнение обязанностей кадровой службы (далее – главный специалист по кадровой службе.).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– портала государственного органа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города Аксу.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