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de78" w14:textId="589d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23 декабря 2021 года № 95/14 "О бюджете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октября 2022 года № 196/29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(зарегистрированное в Реестре государственной регистрации нормативных правовых актов за № 26017),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17894218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10655853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22105358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-272395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–211359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188487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188487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-4127232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4127232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города Аксу на 2022 год объем целевых текущих трансфертов в бюджеты сельских округов в объеме 722562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12466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174284тысяч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25904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4103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средний ремонт автомобильных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26069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3965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3224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17990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6485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4078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13343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16557 тысяч тенге на обеспечение санитарии населенных пунктов 64706 тысяч тенге на установку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2632 тысяч тенге на приобретение инвентаря для тушения пожаров и перекачки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5410 тысяч тенге на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699 тысяч тенге на капитальные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 тысяч тенге на устройство загона для бродячего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7989 тысяч тенге на оформление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на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ремонт освещения футбольных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3995 тысяч тенге на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 тысяч тенге на обеспечение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 тысяч тенге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239378 тысяч тенге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12511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"Предусмотреть специалистам в области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