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8c3" w14:textId="67cb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22 декабря 2022 года № 212/31.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Аксу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20757557тысяч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9611859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–10788142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25612838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205019тысячи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–142847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–142847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4896609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-4896609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Аксу на 2023год объемы субвенций, передаваемых из городского бюджета в бюджеты сельских округов в общей сумме 436329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56018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- 95340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- 61793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округ-70003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–63295тысяч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–89880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Аксу на 2024год объемы субвенций, передаваемых из городского бюджета в бюджеты сельских округов в общей сумме 488688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-59445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- 107193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- 70790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82405тысяча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72264тысячи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96591тысяч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Аксу на 2025год объемы субвенций, передаваемых из городского бюджета в бюджеты сельских округов в общей сумме 547331тысяч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71139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- 109000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- 84904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90445тысяч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84295тысяч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107548тысяч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Аксу на 2023 год объем целевых текущих трансфертов в бюджеты сельских округов в объеме 1045720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- 33805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33805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5895тысяч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6935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культурно-досуговой работы на местном уровне" -1243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- 1136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- 11640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- 32100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-32100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-7964тысяч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-6144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3418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- 70388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70388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15878тысяч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19183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6663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23089тысяч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26263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2870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- 70990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70990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24428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17228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- 43584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43584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39701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365302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349719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2023 год распределение общей суммы поступлений от налогов в областной бюджет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41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41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2024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48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48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2025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48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48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Утвердить сумму изъятий по городу Аксу в следующих объемах: 2023 год – 3 836 773 тысяч тенге, 2024 год – 4 087 107 тысяч тенге, 2025 год – 4 304 255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Утвердить объемы резерва местного исполнительного органа города Аксу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сумме 147 000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области, социального обеспечения, культуры, спорта, лесного хозяйства и особо охраняемых природных территорий, являющимся гражданскими служащимии работающим в сельских населенных пунктах города Аксу,а также указанным специалистам, работающим в государственных организациях, финансируемых из местногобюджета,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212/31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Аксуского городского маслихата Павлодарской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“Жилищный строительный сберегательный банк Казахстана”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Аксуского городского маслихата Павлодарской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“Жилищный строительный сберегательный банк Казахстана”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