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4893" w14:textId="c754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29 декабря 2021 года № 1/15 "О бюджете сельских округов района Тереңкөл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августа 2022 года № 1/25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сельских округов района Тереңкөл на 2022-2024 годы" от 29 декабря 2021 года № 1/15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Байконысского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Берегового сельского округа на 2022-2024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135 963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Бобровского сельского округа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90 162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90 634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Верненского сельского округа на 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116 337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Воскресенского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56 374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Жанакурлысского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Ивановского сельского округа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Октябрьского сельского округа на 2022-2024 годы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4 511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38 242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Песчанского сельского округа на 2022-2024 годы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130 511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Теренкольского сельского округа на 2022-2024 годы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223 102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229 771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6 669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Федоровского сельского округа на 2022-2024 годы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Учесть целевые текущие трансферты на 2022 год в бюджете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257 420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тысячи тенге – на капитальный ремонт административного здания в селе Байконыс;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44 238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15 655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942 тысячи тенге – на функционирование автомобильных дорог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61 544 тысячи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обеспечение санитарии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тысяч тенге – на проведение ремонта объектов культуры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 тысяча тенге – на капитальные расходы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4 035 тысяч тенге – на текущие расходы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