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c7b7" w14:textId="8e2c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29 декабря 2021 года № 1/15 "О бюджете сельских округов района Тереңкөл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16 ноября 2022 года № 1/30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сельских округов района Тереңкөл на 2022-2024 годы" от 29 декабря 2021 года № 1/15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Байконысского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48 305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Берегового сельского округа на 2022-2024 годы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134 376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1 336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Бобровского сельского округа на 2022-2024 годы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89 778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Верненского сельского округа на 2022-2024 годы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116 617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113 032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Воскресенского сельского округа на 2022-2024 годы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55 131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Жанакурлысского сельского округа на 2022-2024 годы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43 611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39 202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43 782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Ивановского сельского округа на 2022-2024 годы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37 283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37 471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Октябрьского сельского округа на 2022-2024 годы согласно приложениям 25, 26 и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37 057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4 943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38 674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1 617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Песчанского сельского округа на 2022-2024 годы согласно приложениям 28, 29 и 30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130 788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Теренкольского сельского округа на 2022-2024 годы согласно приложениям 31, 32 и 33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237 848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188 493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244 517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6 669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Федоровского сельского округа на 2022-2024 годы согласно приложениям 34, 35 и 36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35 860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"16. Учесть целевые текущие трансферты на 2022 год в бюджете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255 177 тысяч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6 362 тысячи тенге – на капитальный ремонт административного здания в селе Байконыс;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1 660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17 642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54 329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15 355 тысяч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903 тысячи тенге – на функционирование автомобильных дорог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59 043 тысячи тенге – на проведение капитального, среднего и текущего ремонтов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тысяч тенге – на обеспечение санитарии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1 456 тысяч тенге – на проведение ремонта объектов культуры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871 тысяча тенге – на капитальные расходы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4 035 тысяч тенге – на текущие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 тысяч тенге – на капитальные расходы государственного органа.";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Байконысского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Верненского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Жанакурлысского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188 493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