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cab2" w14:textId="980c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24 декабря 2021 года № 52/11 "О бюджете района Аққулы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 апреля 2022 года № 67/14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24 декабря 2021 года № 52/11 "О бюджете района Аққулы на 2022-2024 годы" (зарегистрированное в Реестре государственной регистрации нормативных правовых актов под № 26046)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района Аққулы на 2022-2024 годы согласно приложениям 1, 2, 3 соответственно, в том числе на 2022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6965278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584934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–6369708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7100388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- 187198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187198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Учесть в районном бюджете целевые текущие трансферты на 2022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11321 тысяч тенге – на повышение заработной платы отдельных категорий гражданских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34276 тысяч тенге – на расходы капитального характера в сфере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8549 тысяч тенге – на расходы по приобретению служебного автотранспорта для Малыбайского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138386 тысяч тенге – на реализацию мероприятий по социальной и инженерной инфраструктуре в Кызылагашском сельском округе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13 814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5262 тысяч тенге – на выплату премии государственных служащих сельских округов.".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 (с изменениями)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7 100 388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