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1864" w14:textId="b631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24 декабря 2021 года № 52/11 "О бюджете района Аққулы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26 августа 2022 года № 93/19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24 декабря 2021 года № 52/11"О бюджете района Аққулы на 2022-2024 годы" (зарегистрированное в Реестре государственной регистрации нормативных правовых актов под № 26046)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Аққулы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7855919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650585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–7193698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7991029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52088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- 187198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187198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в районном бюджете целевые текущие трансферты на 2022 год бюджетам сельских округов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11321 тысяч тенге – на повышение заработной платы отдельных категорий гражданских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43748 тысяч тенге – на расходы капитального характера в сфере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121849 тысяч тенге – на реализацию мероприятий по социальной и инженерной инфраструктуре в Кызылагашском сельском округе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69745 тысяч тенге – на реализацию мероприятий по социальной и инженерной инфраструктуре в сельском округе Қарақала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8344 тысяч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32042 тысяч тенге – на расходы текущего и капитального характера в сфере транспорт и коммуникации;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3489 тысяч тенге – на расходы текущего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5262 тысяч тенге – на выплату премии государственных служащих сельских округов.".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 (с изменениями)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