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49ac" w14:textId="ec54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занятости и социальных программ района Аққулы"</w:t>
      </w:r>
    </w:p>
    <w:p>
      <w:pPr>
        <w:spacing w:after="0"/>
        <w:ind w:left="0"/>
        <w:jc w:val="both"/>
      </w:pPr>
      <w:r>
        <w:rPr>
          <w:rFonts w:ascii="Times New Roman"/>
          <w:b w:val="false"/>
          <w:i w:val="false"/>
          <w:color w:val="000000"/>
          <w:sz w:val="28"/>
        </w:rPr>
        <w:t>Постановление акимата района Аққулы Павлодарской области от 14 апреля 2022 года № 1-03/78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подпунктом 8) </w:t>
      </w:r>
      <w:r>
        <w:rPr>
          <w:rFonts w:ascii="Times New Roman"/>
          <w:b w:val="false"/>
          <w:i w:val="false"/>
          <w:color w:val="000000"/>
          <w:sz w:val="28"/>
        </w:rPr>
        <w:t>статьи 18</w:t>
      </w:r>
      <w:r>
        <w:rPr>
          <w:rFonts w:ascii="Times New Roman"/>
          <w:b w:val="false"/>
          <w:i w:val="false"/>
          <w:color w:val="000000"/>
          <w:sz w:val="28"/>
        </w:rPr>
        <w:t xml:space="preserve">, </w:t>
      </w:r>
      <w:r>
        <w:rPr>
          <w:rFonts w:ascii="Times New Roman"/>
          <w:b w:val="false"/>
          <w:i w:val="false"/>
          <w:color w:val="000000"/>
          <w:sz w:val="28"/>
        </w:rPr>
        <w:t>статьей 124</w:t>
      </w:r>
      <w:r>
        <w:rPr>
          <w:rFonts w:ascii="Times New Roman"/>
          <w:b w:val="false"/>
          <w:i w:val="false"/>
          <w:color w:val="000000"/>
          <w:sz w:val="28"/>
        </w:rPr>
        <w:t xml:space="preserve">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района Аққулы ПОСТАНОВЛЯЕТ:</w:t>
      </w:r>
    </w:p>
    <w:bookmarkEnd w:id="0"/>
    <w:bookmarkStart w:name="z2" w:id="1"/>
    <w:p>
      <w:pPr>
        <w:spacing w:after="0"/>
        <w:ind w:left="0"/>
        <w:jc w:val="both"/>
      </w:pPr>
      <w:r>
        <w:rPr>
          <w:rFonts w:ascii="Times New Roman"/>
          <w:b w:val="false"/>
          <w:i w:val="false"/>
          <w:color w:val="000000"/>
          <w:sz w:val="28"/>
        </w:rPr>
        <w:t>
      1. Утвердить прилагаемое Положение о государственном учреждении "Отдел занятости и социальных программ района Аққулы".</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района Аққулы"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направление настоящего постановления в Республиканское государственное предприятие на правах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размещение настоящего постановления на интернет -ресурсе акимата района Аққулы;</w:t>
      </w:r>
    </w:p>
    <w:p>
      <w:pPr>
        <w:spacing w:after="0"/>
        <w:ind w:left="0"/>
        <w:jc w:val="both"/>
      </w:pPr>
      <w:r>
        <w:rPr>
          <w:rFonts w:ascii="Times New Roman"/>
          <w:b w:val="false"/>
          <w:i w:val="false"/>
          <w:color w:val="000000"/>
          <w:sz w:val="28"/>
        </w:rPr>
        <w:t>
      опубликование настоящего постановления в районной газете "Аққу үні-Вести Аққулы";</w:t>
      </w:r>
    </w:p>
    <w:p>
      <w:pPr>
        <w:spacing w:after="0"/>
        <w:ind w:left="0"/>
        <w:jc w:val="both"/>
      </w:pPr>
      <w:r>
        <w:rPr>
          <w:rFonts w:ascii="Times New Roman"/>
          <w:b w:val="false"/>
          <w:i w:val="false"/>
          <w:color w:val="000000"/>
          <w:sz w:val="28"/>
        </w:rPr>
        <w:t>
      принятие иных необходимых мер вытекающих из настоящего постановления.</w:t>
      </w:r>
    </w:p>
    <w:bookmarkStart w:name="z4"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акима района Аққулы Касымову А.Ж. </w:t>
      </w:r>
    </w:p>
    <w:bookmarkEnd w:id="3"/>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Аққулы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района Аққулы</w:t>
            </w:r>
            <w:r>
              <w:br/>
            </w:r>
            <w:r>
              <w:rPr>
                <w:rFonts w:ascii="Times New Roman"/>
                <w:b w:val="false"/>
                <w:i w:val="false"/>
                <w:color w:val="000000"/>
                <w:sz w:val="20"/>
              </w:rPr>
              <w:t>от "14" апреля 2022 года</w:t>
            </w:r>
            <w:r>
              <w:br/>
            </w:r>
            <w:r>
              <w:rPr>
                <w:rFonts w:ascii="Times New Roman"/>
                <w:b w:val="false"/>
                <w:i w:val="false"/>
                <w:color w:val="000000"/>
                <w:sz w:val="20"/>
              </w:rPr>
              <w:t>№ 1-03/78</w:t>
            </w:r>
          </w:p>
        </w:tc>
      </w:tr>
    </w:tbl>
    <w:bookmarkStart w:name="z6" w:id="4"/>
    <w:p>
      <w:pPr>
        <w:spacing w:after="0"/>
        <w:ind w:left="0"/>
        <w:jc w:val="left"/>
      </w:pPr>
      <w:r>
        <w:rPr>
          <w:rFonts w:ascii="Times New Roman"/>
          <w:b/>
          <w:i w:val="false"/>
          <w:color w:val="000000"/>
        </w:rPr>
        <w:t xml:space="preserve"> Положение о государственном учреждении "Отдел занятости и социальных программ района Аққулы"</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000000"/>
          <w:sz w:val="28"/>
        </w:rPr>
        <w:t>
      1. Государственное учреждение "Отдел занятости и социальных программ района Аққулы" (далее - ГУ "Отдел занятости и социальных программ района Аққулы") является государственным органом Республики Казахстан, осуществляющим руководство в сфере социальной защиты и занятости населения на территории района Аққулы.</w:t>
      </w:r>
    </w:p>
    <w:p>
      <w:pPr>
        <w:spacing w:after="0"/>
        <w:ind w:left="0"/>
        <w:jc w:val="both"/>
      </w:pPr>
      <w:r>
        <w:rPr>
          <w:rFonts w:ascii="Times New Roman"/>
          <w:b w:val="false"/>
          <w:i w:val="false"/>
          <w:color w:val="000000"/>
          <w:sz w:val="28"/>
        </w:rPr>
        <w:t>
      2. ГУ "Отдел занятости и социальных программ района Аққулы района" имеет ведении следующую организацию: Коммунальное государственное учреждение "Центр занятости населения акимата района Аққулы Павлодарской области".</w:t>
      </w:r>
    </w:p>
    <w:p>
      <w:pPr>
        <w:spacing w:after="0"/>
        <w:ind w:left="0"/>
        <w:jc w:val="both"/>
      </w:pPr>
      <w:r>
        <w:rPr>
          <w:rFonts w:ascii="Times New Roman"/>
          <w:b w:val="false"/>
          <w:i w:val="false"/>
          <w:color w:val="000000"/>
          <w:sz w:val="28"/>
        </w:rPr>
        <w:t>
      3. ГУ "Отдел занятости и социальных программ района Аққулы"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4. ГУ "Отдел занятости и социальных программ района Аққулы" является юридическим лицом в организационно-правовой форме государственного учреждения, имеет печать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p>
      <w:pPr>
        <w:spacing w:after="0"/>
        <w:ind w:left="0"/>
        <w:jc w:val="both"/>
      </w:pPr>
      <w:r>
        <w:rPr>
          <w:rFonts w:ascii="Times New Roman"/>
          <w:b w:val="false"/>
          <w:i w:val="false"/>
          <w:color w:val="000000"/>
          <w:sz w:val="28"/>
        </w:rPr>
        <w:t>
      5. ГУ "Отдел занятости и социальных программ района Аққулы"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6. ГУ "Отдел занятости и социальных программ района Аққулы"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p>
      <w:pPr>
        <w:spacing w:after="0"/>
        <w:ind w:left="0"/>
        <w:jc w:val="both"/>
      </w:pPr>
      <w:r>
        <w:rPr>
          <w:rFonts w:ascii="Times New Roman"/>
          <w:b w:val="false"/>
          <w:i w:val="false"/>
          <w:color w:val="000000"/>
          <w:sz w:val="28"/>
        </w:rPr>
        <w:t>
      7. ГУ "Отдел занятости и социальных программ района Аққулы" по вопросам своей компетенции в установленном законодательством порядке принимает решения, оформляемые приказами руководителя ГУ "Отдел занятости и социальных программ района Аққулы"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8. Структура и лимит штатной численности ГУ "Отдел занятости и социальных программ района Аққулы" утверждаются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9. Местонахождение юридического лица: Республика Казахстан, Павлодарская область, район Аққулы, 140700, село Аққулы, улица Амангельды здание 84 А.</w:t>
      </w:r>
    </w:p>
    <w:p>
      <w:pPr>
        <w:spacing w:after="0"/>
        <w:ind w:left="0"/>
        <w:jc w:val="both"/>
      </w:pPr>
      <w:r>
        <w:rPr>
          <w:rFonts w:ascii="Times New Roman"/>
          <w:b w:val="false"/>
          <w:i w:val="false"/>
          <w:color w:val="000000"/>
          <w:sz w:val="28"/>
        </w:rPr>
        <w:t>
      10. Режим работы ГУ "Отдел занятости и социальных программ района Аққулы": рабочие дни понедельник - пятница с 9.00 до 18.30 часов, обеденный перерыв с 13.00 до 14.30 часов, выходные дни: суббота - воскресенье.</w:t>
      </w:r>
    </w:p>
    <w:p>
      <w:pPr>
        <w:spacing w:after="0"/>
        <w:ind w:left="0"/>
        <w:jc w:val="both"/>
      </w:pPr>
      <w:r>
        <w:rPr>
          <w:rFonts w:ascii="Times New Roman"/>
          <w:b w:val="false"/>
          <w:i w:val="false"/>
          <w:color w:val="000000"/>
          <w:sz w:val="28"/>
        </w:rPr>
        <w:t>
      11. Полное наименование юридического лица: на государственном языке - "Аққулы ауданының жұмыспен қамту және әлеуметтік бағдарламалар бөлімі" мемлекеттік мекемесі, на русском языке - государственное учреждение "Отдел занятости и социальных программ района Аққулы".</w:t>
      </w:r>
    </w:p>
    <w:p>
      <w:pPr>
        <w:spacing w:after="0"/>
        <w:ind w:left="0"/>
        <w:jc w:val="both"/>
      </w:pPr>
      <w:r>
        <w:rPr>
          <w:rFonts w:ascii="Times New Roman"/>
          <w:b w:val="false"/>
          <w:i w:val="false"/>
          <w:color w:val="000000"/>
          <w:sz w:val="28"/>
        </w:rPr>
        <w:t>
      12. Учредителем ГУ "Отдел занятости и социальных программ района Аққулы" является государство в лице акимата района Аққулы.</w:t>
      </w:r>
    </w:p>
    <w:p>
      <w:pPr>
        <w:spacing w:after="0"/>
        <w:ind w:left="0"/>
        <w:jc w:val="both"/>
      </w:pPr>
      <w:r>
        <w:rPr>
          <w:rFonts w:ascii="Times New Roman"/>
          <w:b w:val="false"/>
          <w:i w:val="false"/>
          <w:color w:val="000000"/>
          <w:sz w:val="28"/>
        </w:rPr>
        <w:t>
      13. Настоящее положение является учредительным документом ГУ "Отдел занятости и социальных программ района Аққулы".</w:t>
      </w:r>
    </w:p>
    <w:p>
      <w:pPr>
        <w:spacing w:after="0"/>
        <w:ind w:left="0"/>
        <w:jc w:val="both"/>
      </w:pPr>
      <w:r>
        <w:rPr>
          <w:rFonts w:ascii="Times New Roman"/>
          <w:b w:val="false"/>
          <w:i w:val="false"/>
          <w:color w:val="000000"/>
          <w:sz w:val="28"/>
        </w:rPr>
        <w:t>
      14. Финансирование деятельности ГУ "Отдел занятости и социальных программ района Аққулы" осуществляется из местного бюджета в соответствии законодательством Республики Казахстан.</w:t>
      </w:r>
    </w:p>
    <w:p>
      <w:pPr>
        <w:spacing w:after="0"/>
        <w:ind w:left="0"/>
        <w:jc w:val="both"/>
      </w:pPr>
      <w:r>
        <w:rPr>
          <w:rFonts w:ascii="Times New Roman"/>
          <w:b w:val="false"/>
          <w:i w:val="false"/>
          <w:color w:val="000000"/>
          <w:sz w:val="28"/>
        </w:rPr>
        <w:t>
      15. ГУ "Отдел занятости и социальных программ района" запрещается вступать в договорные отношения с субъектами предпринимательства на предмет выполнения обязанностей, являющихся полномочиями отдел занятости и социальных программ района Аққулы".</w:t>
      </w:r>
    </w:p>
    <w:p>
      <w:pPr>
        <w:spacing w:after="0"/>
        <w:ind w:left="0"/>
        <w:jc w:val="both"/>
      </w:pPr>
      <w:r>
        <w:rPr>
          <w:rFonts w:ascii="Times New Roman"/>
          <w:b w:val="false"/>
          <w:i w:val="false"/>
          <w:color w:val="000000"/>
          <w:sz w:val="28"/>
        </w:rPr>
        <w:t>
      Если ГУ "Отдел занятости и социальных программ района Аққулы"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Start w:name="z8" w:id="6"/>
    <w:p>
      <w:pPr>
        <w:spacing w:after="0"/>
        <w:ind w:left="0"/>
        <w:jc w:val="left"/>
      </w:pPr>
      <w:r>
        <w:rPr>
          <w:rFonts w:ascii="Times New Roman"/>
          <w:b/>
          <w:i w:val="false"/>
          <w:color w:val="000000"/>
        </w:rPr>
        <w:t xml:space="preserve"> Глава 2. Цель, предмет деятельности, задачи и полномочия ГУ "Отдел занятости и социальных программ района Аққулы"</w:t>
      </w:r>
    </w:p>
    <w:bookmarkEnd w:id="6"/>
    <w:p>
      <w:pPr>
        <w:spacing w:after="0"/>
        <w:ind w:left="0"/>
        <w:jc w:val="both"/>
      </w:pPr>
      <w:r>
        <w:rPr>
          <w:rFonts w:ascii="Times New Roman"/>
          <w:b w:val="false"/>
          <w:i w:val="false"/>
          <w:color w:val="000000"/>
          <w:sz w:val="28"/>
        </w:rPr>
        <w:t>
      16. Целью ГУ "Отдел занятости и социальных программ района Аққулы" является: реализация государственной политики в области занятости и социальной защиты населения, содействие ее развитию.</w:t>
      </w:r>
    </w:p>
    <w:p>
      <w:pPr>
        <w:spacing w:after="0"/>
        <w:ind w:left="0"/>
        <w:jc w:val="both"/>
      </w:pPr>
      <w:r>
        <w:rPr>
          <w:rFonts w:ascii="Times New Roman"/>
          <w:b w:val="false"/>
          <w:i w:val="false"/>
          <w:color w:val="000000"/>
          <w:sz w:val="28"/>
        </w:rPr>
        <w:t>
      17. Предметом деятельности ГУ "Отдел занятости и социальных программ района Аққулы" является: осуществление на районом уровне государственной политики в вопросах занятости и социальных программ на территории района Аққулы.</w:t>
      </w:r>
    </w:p>
    <w:p>
      <w:pPr>
        <w:spacing w:after="0"/>
        <w:ind w:left="0"/>
        <w:jc w:val="both"/>
      </w:pPr>
      <w:r>
        <w:rPr>
          <w:rFonts w:ascii="Times New Roman"/>
          <w:b w:val="false"/>
          <w:i w:val="false"/>
          <w:color w:val="000000"/>
          <w:sz w:val="28"/>
        </w:rPr>
        <w:t>
      18. Задачи:</w:t>
      </w:r>
    </w:p>
    <w:p>
      <w:pPr>
        <w:spacing w:after="0"/>
        <w:ind w:left="0"/>
        <w:jc w:val="both"/>
      </w:pPr>
      <w:r>
        <w:rPr>
          <w:rFonts w:ascii="Times New Roman"/>
          <w:b w:val="false"/>
          <w:i w:val="false"/>
          <w:color w:val="000000"/>
          <w:sz w:val="28"/>
        </w:rPr>
        <w:t>
      1) организация социальной поддержки малообеспеченных семей, безработных граждан, ветеранов, инвалидов и других отдельных категорий нуждающихся граждан;</w:t>
      </w:r>
    </w:p>
    <w:p>
      <w:pPr>
        <w:spacing w:after="0"/>
        <w:ind w:left="0"/>
        <w:jc w:val="both"/>
      </w:pPr>
      <w:r>
        <w:rPr>
          <w:rFonts w:ascii="Times New Roman"/>
          <w:b w:val="false"/>
          <w:i w:val="false"/>
          <w:color w:val="000000"/>
          <w:sz w:val="28"/>
        </w:rPr>
        <w:t>
      2) защита прав граждан и их интересов, государственных гарантий, предусмотренных действующим законодательством по вопросам занятости и социальной защиты населения;</w:t>
      </w:r>
    </w:p>
    <w:p>
      <w:pPr>
        <w:spacing w:after="0"/>
        <w:ind w:left="0"/>
        <w:jc w:val="both"/>
      </w:pPr>
      <w:r>
        <w:rPr>
          <w:rFonts w:ascii="Times New Roman"/>
          <w:b w:val="false"/>
          <w:i w:val="false"/>
          <w:color w:val="000000"/>
          <w:sz w:val="28"/>
        </w:rPr>
        <w:t>
      3) информирование населения по вопросам занятости и социальной защиты населения;</w:t>
      </w:r>
    </w:p>
    <w:p>
      <w:pPr>
        <w:spacing w:after="0"/>
        <w:ind w:left="0"/>
        <w:jc w:val="both"/>
      </w:pPr>
      <w:r>
        <w:rPr>
          <w:rFonts w:ascii="Times New Roman"/>
          <w:b w:val="false"/>
          <w:i w:val="false"/>
          <w:color w:val="000000"/>
          <w:sz w:val="28"/>
        </w:rPr>
        <w:t>
      4) осуществление на территории района единой государственной политики по снижению бедности;</w:t>
      </w:r>
    </w:p>
    <w:p>
      <w:pPr>
        <w:spacing w:after="0"/>
        <w:ind w:left="0"/>
        <w:jc w:val="both"/>
      </w:pPr>
      <w:r>
        <w:rPr>
          <w:rFonts w:ascii="Times New Roman"/>
          <w:b w:val="false"/>
          <w:i w:val="false"/>
          <w:color w:val="000000"/>
          <w:sz w:val="28"/>
        </w:rPr>
        <w:t>
      5) содействие продуктивной занятости населения;</w:t>
      </w:r>
    </w:p>
    <w:p>
      <w:pPr>
        <w:spacing w:after="0"/>
        <w:ind w:left="0"/>
        <w:jc w:val="both"/>
      </w:pPr>
      <w:r>
        <w:rPr>
          <w:rFonts w:ascii="Times New Roman"/>
          <w:b w:val="false"/>
          <w:i w:val="false"/>
          <w:color w:val="000000"/>
          <w:sz w:val="28"/>
        </w:rPr>
        <w:t>
      6) социальная защита социально-уязвимых категорий населения.</w:t>
      </w:r>
    </w:p>
    <w:p>
      <w:pPr>
        <w:spacing w:after="0"/>
        <w:ind w:left="0"/>
        <w:jc w:val="both"/>
      </w:pPr>
      <w:r>
        <w:rPr>
          <w:rFonts w:ascii="Times New Roman"/>
          <w:b w:val="false"/>
          <w:i w:val="false"/>
          <w:color w:val="000000"/>
          <w:sz w:val="28"/>
        </w:rPr>
        <w:t>
      19. Полномочия:</w:t>
      </w:r>
    </w:p>
    <w:p>
      <w:pPr>
        <w:spacing w:after="0"/>
        <w:ind w:left="0"/>
        <w:jc w:val="both"/>
      </w:pPr>
      <w:r>
        <w:rPr>
          <w:rFonts w:ascii="Times New Roman"/>
          <w:b w:val="false"/>
          <w:i w:val="false"/>
          <w:color w:val="000000"/>
          <w:sz w:val="28"/>
        </w:rPr>
        <w:t>
      1) права:</w:t>
      </w:r>
    </w:p>
    <w:p>
      <w:pPr>
        <w:spacing w:after="0"/>
        <w:ind w:left="0"/>
        <w:jc w:val="both"/>
      </w:pPr>
      <w:r>
        <w:rPr>
          <w:rFonts w:ascii="Times New Roman"/>
          <w:b w:val="false"/>
          <w:i w:val="false"/>
          <w:color w:val="000000"/>
          <w:sz w:val="28"/>
        </w:rPr>
        <w:t>
      1-1) запрашивать от претендентов на социальную помощь в соответствии с законодательством Республики Казахстан требуемые документы, а также осуществлять проверку достоверности представленных документов;</w:t>
      </w:r>
    </w:p>
    <w:p>
      <w:pPr>
        <w:spacing w:after="0"/>
        <w:ind w:left="0"/>
        <w:jc w:val="both"/>
      </w:pPr>
      <w:r>
        <w:rPr>
          <w:rFonts w:ascii="Times New Roman"/>
          <w:b w:val="false"/>
          <w:i w:val="false"/>
          <w:color w:val="000000"/>
          <w:sz w:val="28"/>
        </w:rPr>
        <w:t>
      1-2) запрашивать и на безвозмездной основе получать от государственных и иных органов информацию по вопросам, входящим в компетенцию ГУ "Отдел занятости и социальных программ района Аққулы";</w:t>
      </w:r>
    </w:p>
    <w:p>
      <w:pPr>
        <w:spacing w:after="0"/>
        <w:ind w:left="0"/>
        <w:jc w:val="both"/>
      </w:pPr>
      <w:r>
        <w:rPr>
          <w:rFonts w:ascii="Times New Roman"/>
          <w:b w:val="false"/>
          <w:i w:val="false"/>
          <w:color w:val="000000"/>
          <w:sz w:val="28"/>
        </w:rPr>
        <w:t>
      1-3) проводить в установленном порядке семинары и совещания по вопросам, входящих в компетенцию ГУ "Отдел занятости и социальных программ района Аққулы";</w:t>
      </w:r>
    </w:p>
    <w:p>
      <w:pPr>
        <w:spacing w:after="0"/>
        <w:ind w:left="0"/>
        <w:jc w:val="both"/>
      </w:pPr>
      <w:r>
        <w:rPr>
          <w:rFonts w:ascii="Times New Roman"/>
          <w:b w:val="false"/>
          <w:i w:val="false"/>
          <w:color w:val="000000"/>
          <w:sz w:val="28"/>
        </w:rPr>
        <w:t>
      1-4) заверять копии представленных документов, используемых для внутреннего пользования.</w:t>
      </w:r>
    </w:p>
    <w:p>
      <w:pPr>
        <w:spacing w:after="0"/>
        <w:ind w:left="0"/>
        <w:jc w:val="both"/>
      </w:pPr>
      <w:r>
        <w:rPr>
          <w:rFonts w:ascii="Times New Roman"/>
          <w:b w:val="false"/>
          <w:i w:val="false"/>
          <w:color w:val="000000"/>
          <w:sz w:val="28"/>
        </w:rPr>
        <w:t>
      2) обязанности:</w:t>
      </w:r>
    </w:p>
    <w:p>
      <w:pPr>
        <w:spacing w:after="0"/>
        <w:ind w:left="0"/>
        <w:jc w:val="both"/>
      </w:pPr>
      <w:r>
        <w:rPr>
          <w:rFonts w:ascii="Times New Roman"/>
          <w:b w:val="false"/>
          <w:i w:val="false"/>
          <w:color w:val="000000"/>
          <w:sz w:val="28"/>
        </w:rPr>
        <w:t>
      2-1) заключение договоров, контрактов в пределах своей компетенции;</w:t>
      </w:r>
    </w:p>
    <w:p>
      <w:pPr>
        <w:spacing w:after="0"/>
        <w:ind w:left="0"/>
        <w:jc w:val="both"/>
      </w:pPr>
      <w:r>
        <w:rPr>
          <w:rFonts w:ascii="Times New Roman"/>
          <w:b w:val="false"/>
          <w:i w:val="false"/>
          <w:color w:val="000000"/>
          <w:sz w:val="28"/>
        </w:rPr>
        <w:t>
      2-2) представляет интересы ГУ "Отдела занятости и социальных программ района Аққулы" во всех государственных органах, а также в судебных и правоохранительных органах.</w:t>
      </w:r>
    </w:p>
    <w:p>
      <w:pPr>
        <w:spacing w:after="0"/>
        <w:ind w:left="0"/>
        <w:jc w:val="both"/>
      </w:pPr>
      <w:r>
        <w:rPr>
          <w:rFonts w:ascii="Times New Roman"/>
          <w:b w:val="false"/>
          <w:i w:val="false"/>
          <w:color w:val="000000"/>
          <w:sz w:val="28"/>
        </w:rPr>
        <w:t>
      20. Функции:</w:t>
      </w:r>
    </w:p>
    <w:p>
      <w:pPr>
        <w:spacing w:after="0"/>
        <w:ind w:left="0"/>
        <w:jc w:val="both"/>
      </w:pPr>
      <w:r>
        <w:rPr>
          <w:rFonts w:ascii="Times New Roman"/>
          <w:b w:val="false"/>
          <w:i w:val="false"/>
          <w:color w:val="000000"/>
          <w:sz w:val="28"/>
        </w:rPr>
        <w:t>
      1) реализуют государственную политику в сфере предоставления специальных социальных услуг;</w:t>
      </w:r>
    </w:p>
    <w:p>
      <w:pPr>
        <w:spacing w:after="0"/>
        <w:ind w:left="0"/>
        <w:jc w:val="both"/>
      </w:pPr>
      <w:r>
        <w:rPr>
          <w:rFonts w:ascii="Times New Roman"/>
          <w:b w:val="false"/>
          <w:i w:val="false"/>
          <w:color w:val="000000"/>
          <w:sz w:val="28"/>
        </w:rPr>
        <w:t>
       2) обеспечивают создание и деятельность субъектов, предоставляющих специальные социальные услуги, находящихся в их ведении;</w:t>
      </w:r>
    </w:p>
    <w:p>
      <w:pPr>
        <w:spacing w:after="0"/>
        <w:ind w:left="0"/>
        <w:jc w:val="both"/>
      </w:pPr>
      <w:r>
        <w:rPr>
          <w:rFonts w:ascii="Times New Roman"/>
          <w:b w:val="false"/>
          <w:i w:val="false"/>
          <w:color w:val="000000"/>
          <w:sz w:val="28"/>
        </w:rPr>
        <w:t>
      3) обеспечивают проведение анализа потребностей населения в специальных социальных услугах;</w:t>
      </w:r>
    </w:p>
    <w:p>
      <w:pPr>
        <w:spacing w:after="0"/>
        <w:ind w:left="0"/>
        <w:jc w:val="both"/>
      </w:pPr>
      <w:r>
        <w:rPr>
          <w:rFonts w:ascii="Times New Roman"/>
          <w:b w:val="false"/>
          <w:i w:val="false"/>
          <w:color w:val="000000"/>
          <w:sz w:val="28"/>
        </w:rPr>
        <w:t>
      4) осуществляют государственные закупки,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w:t>
      </w:r>
    </w:p>
    <w:p>
      <w:pPr>
        <w:spacing w:after="0"/>
        <w:ind w:left="0"/>
        <w:jc w:val="both"/>
      </w:pPr>
      <w:r>
        <w:rPr>
          <w:rFonts w:ascii="Times New Roman"/>
          <w:b w:val="false"/>
          <w:i w:val="false"/>
          <w:color w:val="000000"/>
          <w:sz w:val="28"/>
        </w:rPr>
        <w:t>
      5) взаимодействуют с физическими и юридическими лицами и государственными органами по вопросам предоставления специальных социальных услуг;</w:t>
      </w:r>
    </w:p>
    <w:p>
      <w:pPr>
        <w:spacing w:after="0"/>
        <w:ind w:left="0"/>
        <w:jc w:val="both"/>
      </w:pPr>
      <w:r>
        <w:rPr>
          <w:rFonts w:ascii="Times New Roman"/>
          <w:b w:val="false"/>
          <w:i w:val="false"/>
          <w:color w:val="000000"/>
          <w:sz w:val="28"/>
        </w:rPr>
        <w:t>
      6) организуют оказание социальной помощи и координируют оказание благотворительной помощи инвалидам;</w:t>
      </w:r>
    </w:p>
    <w:p>
      <w:pPr>
        <w:spacing w:after="0"/>
        <w:ind w:left="0"/>
        <w:jc w:val="both"/>
      </w:pPr>
      <w:r>
        <w:rPr>
          <w:rFonts w:ascii="Times New Roman"/>
          <w:b w:val="false"/>
          <w:i w:val="false"/>
          <w:color w:val="000000"/>
          <w:sz w:val="28"/>
        </w:rPr>
        <w:t>
      7) организуют кадровое обеспечение субъектов, предоставляющих специальные социальные услуги, профессиональную подготовку, переподготовку и повышение квалификации социальных работников;</w:t>
      </w:r>
    </w:p>
    <w:p>
      <w:pPr>
        <w:spacing w:after="0"/>
        <w:ind w:left="0"/>
        <w:jc w:val="both"/>
      </w:pPr>
      <w:r>
        <w:rPr>
          <w:rFonts w:ascii="Times New Roman"/>
          <w:b w:val="false"/>
          <w:i w:val="false"/>
          <w:color w:val="000000"/>
          <w:sz w:val="28"/>
        </w:rPr>
        <w:t>
      8) анализирует, прогнозирует спрос и предложение части рабочей силы, информирует местный исполнительный орган и уполномоченный орган по вопросам занятости населения о состоянии рынка труда региона;</w:t>
      </w:r>
    </w:p>
    <w:p>
      <w:pPr>
        <w:spacing w:after="0"/>
        <w:ind w:left="0"/>
        <w:jc w:val="both"/>
      </w:pPr>
      <w:r>
        <w:rPr>
          <w:rFonts w:ascii="Times New Roman"/>
          <w:b w:val="false"/>
          <w:i w:val="false"/>
          <w:color w:val="000000"/>
          <w:sz w:val="28"/>
        </w:rPr>
        <w:t>
      9) участвует в формировании баз данных единой информационной системы социально-трудовой сферы о текущих вакансиях и прогнозе создаваемых рабочих мест в разрезе востребованных специальностей в проектах, реализуемых в рамках государственных, правительственных программ и программ развития территорий, а также инициатив частного сектора;</w:t>
      </w:r>
    </w:p>
    <w:p>
      <w:pPr>
        <w:spacing w:after="0"/>
        <w:ind w:left="0"/>
        <w:jc w:val="both"/>
      </w:pPr>
      <w:r>
        <w:rPr>
          <w:rFonts w:ascii="Times New Roman"/>
          <w:b w:val="false"/>
          <w:i w:val="false"/>
          <w:color w:val="000000"/>
          <w:sz w:val="28"/>
        </w:rPr>
        <w:t>
      10) разрабатывает проект постановления акимата района по установлению квоты рабочих мест для инвалидов;</w:t>
      </w:r>
    </w:p>
    <w:p>
      <w:pPr>
        <w:spacing w:after="0"/>
        <w:ind w:left="0"/>
        <w:jc w:val="both"/>
      </w:pPr>
      <w:r>
        <w:rPr>
          <w:rFonts w:ascii="Times New Roman"/>
          <w:b w:val="false"/>
          <w:i w:val="false"/>
          <w:color w:val="000000"/>
          <w:sz w:val="28"/>
        </w:rPr>
        <w:t>
      11) разрабатывает проект постановления акимата района по установлению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p>
      <w:pPr>
        <w:spacing w:after="0"/>
        <w:ind w:left="0"/>
        <w:jc w:val="both"/>
      </w:pPr>
      <w:r>
        <w:rPr>
          <w:rFonts w:ascii="Times New Roman"/>
          <w:b w:val="false"/>
          <w:i w:val="false"/>
          <w:color w:val="000000"/>
          <w:sz w:val="28"/>
        </w:rPr>
        <w:t>
      12) осуществляет координацию местных органов по вопросам занятости населения и методического руководства ими;</w:t>
      </w:r>
    </w:p>
    <w:p>
      <w:pPr>
        <w:spacing w:after="0"/>
        <w:ind w:left="0"/>
        <w:jc w:val="both"/>
      </w:pPr>
      <w:r>
        <w:rPr>
          <w:rFonts w:ascii="Times New Roman"/>
          <w:b w:val="false"/>
          <w:i w:val="false"/>
          <w:color w:val="000000"/>
          <w:sz w:val="28"/>
        </w:rPr>
        <w:t>
      13) запрашивает у структурных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количестве подготовленных и планируемых к подготовке и выпуску специалистов по конкретным профессиям;</w:t>
      </w:r>
    </w:p>
    <w:p>
      <w:pPr>
        <w:spacing w:after="0"/>
        <w:ind w:left="0"/>
        <w:jc w:val="both"/>
      </w:pPr>
      <w:r>
        <w:rPr>
          <w:rFonts w:ascii="Times New Roman"/>
          <w:b w:val="false"/>
          <w:i w:val="false"/>
          <w:color w:val="000000"/>
          <w:sz w:val="28"/>
        </w:rPr>
        <w:t>
      14) вносит в местный исполнительный орган предложения по определению населенных пунктов для добровольного переселения лиц для повышения мобильности рабочей силы;</w:t>
      </w:r>
    </w:p>
    <w:p>
      <w:pPr>
        <w:spacing w:after="0"/>
        <w:ind w:left="0"/>
        <w:jc w:val="both"/>
      </w:pPr>
      <w:r>
        <w:rPr>
          <w:rFonts w:ascii="Times New Roman"/>
          <w:b w:val="false"/>
          <w:i w:val="false"/>
          <w:color w:val="000000"/>
          <w:sz w:val="28"/>
        </w:rPr>
        <w:t>
      15) осуществляет мониторинг организаций с рисками высвобождения и сокращения рабочих;</w:t>
      </w:r>
    </w:p>
    <w:p>
      <w:pPr>
        <w:spacing w:after="0"/>
        <w:ind w:left="0"/>
        <w:jc w:val="both"/>
      </w:pPr>
      <w:r>
        <w:rPr>
          <w:rFonts w:ascii="Times New Roman"/>
          <w:b w:val="false"/>
          <w:i w:val="false"/>
          <w:color w:val="000000"/>
          <w:sz w:val="28"/>
        </w:rPr>
        <w:t>
      16) осуществления мониторинга создания рабочих мест в рамках государственных и правительственных программ и представления соответствующих сведений в уполномоченный орган по вопросам занятости населения;</w:t>
      </w:r>
    </w:p>
    <w:p>
      <w:pPr>
        <w:spacing w:after="0"/>
        <w:ind w:left="0"/>
        <w:jc w:val="both"/>
      </w:pPr>
      <w:r>
        <w:rPr>
          <w:rFonts w:ascii="Times New Roman"/>
          <w:b w:val="false"/>
          <w:i w:val="false"/>
          <w:color w:val="000000"/>
          <w:sz w:val="28"/>
        </w:rPr>
        <w:t>
      17) выдача или продления разрешений на привлечение иностранной рабочей силы работодателям для осуществления трудовой деятельности на своей территории и (или) других административно-территориальных единицах в пределах квоты, распределенной уполномоченным органом по вопросам занятости населения, либо в рамках внутрикорпоративного перевода вне квоты, а также приостановки и отзыва указанных разрешений;</w:t>
      </w:r>
    </w:p>
    <w:p>
      <w:pPr>
        <w:spacing w:after="0"/>
        <w:ind w:left="0"/>
        <w:jc w:val="both"/>
      </w:pPr>
      <w:r>
        <w:rPr>
          <w:rFonts w:ascii="Times New Roman"/>
          <w:b w:val="false"/>
          <w:i w:val="false"/>
          <w:color w:val="000000"/>
          <w:sz w:val="28"/>
        </w:rPr>
        <w:t>
      18) подготовка проектов постановлений акимата Аққулы района и решений сессии районного маслихата по вопросам занятости и социальной защиты;</w:t>
      </w:r>
    </w:p>
    <w:p>
      <w:pPr>
        <w:spacing w:after="0"/>
        <w:ind w:left="0"/>
        <w:jc w:val="both"/>
      </w:pPr>
      <w:r>
        <w:rPr>
          <w:rFonts w:ascii="Times New Roman"/>
          <w:b w:val="false"/>
          <w:i w:val="false"/>
          <w:color w:val="000000"/>
          <w:sz w:val="28"/>
        </w:rPr>
        <w:t>
      19) подготовка документов на комиссию для установления стажа работы лицам, проработавшим не менее 6 месяцев в период с 22 июня 1941 года по 9 мая 1945 года;</w:t>
      </w:r>
    </w:p>
    <w:p>
      <w:pPr>
        <w:spacing w:after="0"/>
        <w:ind w:left="0"/>
        <w:jc w:val="both"/>
      </w:pPr>
      <w:r>
        <w:rPr>
          <w:rFonts w:ascii="Times New Roman"/>
          <w:b w:val="false"/>
          <w:i w:val="false"/>
          <w:color w:val="000000"/>
          <w:sz w:val="28"/>
        </w:rPr>
        <w:t>
      20) координирует работу центра занятости населения;</w:t>
      </w:r>
    </w:p>
    <w:p>
      <w:pPr>
        <w:spacing w:after="0"/>
        <w:ind w:left="0"/>
        <w:jc w:val="both"/>
      </w:pPr>
      <w:r>
        <w:rPr>
          <w:rFonts w:ascii="Times New Roman"/>
          <w:b w:val="false"/>
          <w:i w:val="false"/>
          <w:color w:val="000000"/>
          <w:sz w:val="28"/>
        </w:rPr>
        <w:t>
      21) предоставляет специальные социальные услуги;</w:t>
      </w:r>
    </w:p>
    <w:p>
      <w:pPr>
        <w:spacing w:after="0"/>
        <w:ind w:left="0"/>
        <w:jc w:val="both"/>
      </w:pPr>
      <w:r>
        <w:rPr>
          <w:rFonts w:ascii="Times New Roman"/>
          <w:b w:val="false"/>
          <w:i w:val="false"/>
          <w:color w:val="000000"/>
          <w:sz w:val="28"/>
        </w:rPr>
        <w:t>
      22) оказывает государственные услуги предусмотренные реестром государственных услуг;</w:t>
      </w:r>
    </w:p>
    <w:p>
      <w:pPr>
        <w:spacing w:after="0"/>
        <w:ind w:left="0"/>
        <w:jc w:val="both"/>
      </w:pPr>
      <w:r>
        <w:rPr>
          <w:rFonts w:ascii="Times New Roman"/>
          <w:b w:val="false"/>
          <w:i w:val="false"/>
          <w:color w:val="000000"/>
          <w:sz w:val="28"/>
        </w:rPr>
        <w:t>
      23) ведет бухгалтерский учет в ГУ "Отделе занятости и социальных программ района Аққулы";</w:t>
      </w:r>
    </w:p>
    <w:p>
      <w:pPr>
        <w:spacing w:after="0"/>
        <w:ind w:left="0"/>
        <w:jc w:val="both"/>
      </w:pPr>
      <w:r>
        <w:rPr>
          <w:rFonts w:ascii="Times New Roman"/>
          <w:b w:val="false"/>
          <w:i w:val="false"/>
          <w:color w:val="000000"/>
          <w:sz w:val="28"/>
        </w:rPr>
        <w:t>
      24) осуществляет иные функции в соответствии с законодательством Республики Казахстан сфере занятости и социальной защиты населения.</w:t>
      </w:r>
    </w:p>
    <w:bookmarkStart w:name="z9" w:id="7"/>
    <w:p>
      <w:pPr>
        <w:spacing w:after="0"/>
        <w:ind w:left="0"/>
        <w:jc w:val="left"/>
      </w:pPr>
      <w:r>
        <w:rPr>
          <w:rFonts w:ascii="Times New Roman"/>
          <w:b/>
          <w:i w:val="false"/>
          <w:color w:val="000000"/>
        </w:rPr>
        <w:t xml:space="preserve"> Глава 3. Статус, полномочия первого руководителя ГУ "Отдел занятости и социальных программ района Аққулы"</w:t>
      </w:r>
    </w:p>
    <w:bookmarkEnd w:id="7"/>
    <w:p>
      <w:pPr>
        <w:spacing w:after="0"/>
        <w:ind w:left="0"/>
        <w:jc w:val="both"/>
      </w:pPr>
      <w:r>
        <w:rPr>
          <w:rFonts w:ascii="Times New Roman"/>
          <w:b w:val="false"/>
          <w:i w:val="false"/>
          <w:color w:val="000000"/>
          <w:sz w:val="28"/>
        </w:rPr>
        <w:t>
      21. Руководство ГУ "Отдел занятости и социальных программ района Аққулы" осуществляется первым руководителем, который несет персональную ответственность за выполнение возложенных на ГУ "Отдел занятости и социальных программ района Аққулы" задач и осуществление им своих полномочий.</w:t>
      </w:r>
    </w:p>
    <w:p>
      <w:pPr>
        <w:spacing w:after="0"/>
        <w:ind w:left="0"/>
        <w:jc w:val="both"/>
      </w:pPr>
      <w:r>
        <w:rPr>
          <w:rFonts w:ascii="Times New Roman"/>
          <w:b w:val="false"/>
          <w:i w:val="false"/>
          <w:color w:val="000000"/>
          <w:sz w:val="28"/>
        </w:rPr>
        <w:t>
      22. Первый руководитель ГУ "Отдел занятости и социальных программ района Аққулы" назначается на должность и освобождается от должности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23. Первый руководитель ГУ "Отдел занятости и социальных программ района Аққулы" заместителей не имеет.</w:t>
      </w:r>
    </w:p>
    <w:p>
      <w:pPr>
        <w:spacing w:after="0"/>
        <w:ind w:left="0"/>
        <w:jc w:val="both"/>
      </w:pPr>
      <w:r>
        <w:rPr>
          <w:rFonts w:ascii="Times New Roman"/>
          <w:b w:val="false"/>
          <w:i w:val="false"/>
          <w:color w:val="000000"/>
          <w:sz w:val="28"/>
        </w:rPr>
        <w:t>
      24. Полномочия первого руководителя ГУ "Отдел занятости и социальных программ района Аққулы":</w:t>
      </w:r>
    </w:p>
    <w:p>
      <w:pPr>
        <w:spacing w:after="0"/>
        <w:ind w:left="0"/>
        <w:jc w:val="both"/>
      </w:pPr>
      <w:r>
        <w:rPr>
          <w:rFonts w:ascii="Times New Roman"/>
          <w:b w:val="false"/>
          <w:i w:val="false"/>
          <w:color w:val="000000"/>
          <w:sz w:val="28"/>
        </w:rPr>
        <w:t>
      1) предоставляет на утверждение акимата района Положение ГУ "Отдел занятости и социальных программ района Аққулы" и внесений в него изменений и дополнений;</w:t>
      </w:r>
    </w:p>
    <w:p>
      <w:pPr>
        <w:spacing w:after="0"/>
        <w:ind w:left="0"/>
        <w:jc w:val="both"/>
      </w:pPr>
      <w:r>
        <w:rPr>
          <w:rFonts w:ascii="Times New Roman"/>
          <w:b w:val="false"/>
          <w:i w:val="false"/>
          <w:color w:val="000000"/>
          <w:sz w:val="28"/>
        </w:rPr>
        <w:t>
      2) назначает на должности и освобождает от должностей работников ГУ "Отдел занятости и социальных программ района Аққулы" в соответствии с законодательством Республики Казахстан;</w:t>
      </w:r>
    </w:p>
    <w:p>
      <w:pPr>
        <w:spacing w:after="0"/>
        <w:ind w:left="0"/>
        <w:jc w:val="both"/>
      </w:pPr>
      <w:r>
        <w:rPr>
          <w:rFonts w:ascii="Times New Roman"/>
          <w:b w:val="false"/>
          <w:i w:val="false"/>
          <w:color w:val="000000"/>
          <w:sz w:val="28"/>
        </w:rPr>
        <w:t>
      3) назначает на должности и освобождает от должности руководителя подведомственной организаций в соответствии с законодательством Республики Казахстан;</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ГУ "Отдел занятости и социальных программ района Аққулы" и руководителя подведомственной организаций оказание материальной помощи, наложение на них дисциплинарных взысканий;</w:t>
      </w:r>
    </w:p>
    <w:p>
      <w:pPr>
        <w:spacing w:after="0"/>
        <w:ind w:left="0"/>
        <w:jc w:val="both"/>
      </w:pPr>
      <w:r>
        <w:rPr>
          <w:rFonts w:ascii="Times New Roman"/>
          <w:b w:val="false"/>
          <w:i w:val="false"/>
          <w:color w:val="000000"/>
          <w:sz w:val="28"/>
        </w:rPr>
        <w:t xml:space="preserve">
      5) издает приказы и дает указания по вопросам, входящим в его компетенцию, обязательные для выполнения всеми работниками ГУ "Отдел занятости и социальных программ района Аққулы"; </w:t>
      </w:r>
    </w:p>
    <w:p>
      <w:pPr>
        <w:spacing w:after="0"/>
        <w:ind w:left="0"/>
        <w:jc w:val="both"/>
      </w:pPr>
      <w:r>
        <w:rPr>
          <w:rFonts w:ascii="Times New Roman"/>
          <w:b w:val="false"/>
          <w:i w:val="false"/>
          <w:color w:val="000000"/>
          <w:sz w:val="28"/>
        </w:rPr>
        <w:t>
      6) разрабатывает и утверждает должностные инструкции работников ГУ "Отдел занятости и социальных программ района Аққулы";</w:t>
      </w:r>
    </w:p>
    <w:p>
      <w:pPr>
        <w:spacing w:after="0"/>
        <w:ind w:left="0"/>
        <w:jc w:val="both"/>
      </w:pPr>
      <w:r>
        <w:rPr>
          <w:rFonts w:ascii="Times New Roman"/>
          <w:b w:val="false"/>
          <w:i w:val="false"/>
          <w:color w:val="000000"/>
          <w:sz w:val="28"/>
        </w:rPr>
        <w:t>
      7) представляет ГУ "Отдел занятости и социальных программ района Аққулы" во всех государственных органах, суде и иных организациях, независимо от форм собственности,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8) выдает доверенности на право представления интересов ГУ "Отдел занятости и социальных программ района Аққулы" во всех государственных органах, суде и иных организациях независимо от форм собственности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9) направляет сотрудников ГУ "Отдел занятости и социальных программ района Аққулы района Аққулы" в командировки;</w:t>
      </w:r>
    </w:p>
    <w:p>
      <w:pPr>
        <w:spacing w:after="0"/>
        <w:ind w:left="0"/>
        <w:jc w:val="both"/>
      </w:pPr>
      <w:r>
        <w:rPr>
          <w:rFonts w:ascii="Times New Roman"/>
          <w:b w:val="false"/>
          <w:i w:val="false"/>
          <w:color w:val="000000"/>
          <w:sz w:val="28"/>
        </w:rPr>
        <w:t>
      10) осуществляет личный прием граждан;</w:t>
      </w:r>
    </w:p>
    <w:p>
      <w:pPr>
        <w:spacing w:after="0"/>
        <w:ind w:left="0"/>
        <w:jc w:val="both"/>
      </w:pPr>
      <w:r>
        <w:rPr>
          <w:rFonts w:ascii="Times New Roman"/>
          <w:b w:val="false"/>
          <w:i w:val="false"/>
          <w:color w:val="000000"/>
          <w:sz w:val="28"/>
        </w:rPr>
        <w:t>
      11) утверждает перспективные и текущие планы работы ГУ "Отдел занятости и социальных программ района Аққулы";</w:t>
      </w:r>
    </w:p>
    <w:p>
      <w:pPr>
        <w:spacing w:after="0"/>
        <w:ind w:left="0"/>
        <w:jc w:val="both"/>
      </w:pPr>
      <w:r>
        <w:rPr>
          <w:rFonts w:ascii="Times New Roman"/>
          <w:b w:val="false"/>
          <w:i w:val="false"/>
          <w:color w:val="000000"/>
          <w:sz w:val="28"/>
        </w:rPr>
        <w:t>
      12)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13)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Исполнение полномочий первого руководителя ГУ "Отдел занятости и социальных программ района Аққулы" в период его отсутствия осуществляется лицом, его замещающим в соответствии с действующим законодательством.</w:t>
      </w:r>
    </w:p>
    <w:p>
      <w:pPr>
        <w:spacing w:after="0"/>
        <w:ind w:left="0"/>
        <w:jc w:val="both"/>
      </w:pPr>
      <w:r>
        <w:rPr>
          <w:rFonts w:ascii="Times New Roman"/>
          <w:b w:val="false"/>
          <w:i w:val="false"/>
          <w:color w:val="000000"/>
          <w:sz w:val="28"/>
        </w:rPr>
        <w:t>
      25. Взаимоотношения между ГУ "Отдел занятости и социальных программ района Аққулы" и уполномоченным органом по управлению коммунальным имуществом (местным исполнительным органом района) регулируется действующим законодательством Республики Казахстан.</w:t>
      </w:r>
    </w:p>
    <w:p>
      <w:pPr>
        <w:spacing w:after="0"/>
        <w:ind w:left="0"/>
        <w:jc w:val="both"/>
      </w:pPr>
      <w:r>
        <w:rPr>
          <w:rFonts w:ascii="Times New Roman"/>
          <w:b w:val="false"/>
          <w:i w:val="false"/>
          <w:color w:val="000000"/>
          <w:sz w:val="28"/>
        </w:rPr>
        <w:t>
      26. Взаимоотношения между ГУ "Отдел занятости и социальных программ района Аққулы" и уполномоченным органам соответствующей отрасли (местным исполнительным органам района) регулируется действующим законодательством Республики Казахстан.</w:t>
      </w:r>
    </w:p>
    <w:p>
      <w:pPr>
        <w:spacing w:after="0"/>
        <w:ind w:left="0"/>
        <w:jc w:val="both"/>
      </w:pPr>
      <w:r>
        <w:rPr>
          <w:rFonts w:ascii="Times New Roman"/>
          <w:b w:val="false"/>
          <w:i w:val="false"/>
          <w:color w:val="000000"/>
          <w:sz w:val="28"/>
        </w:rPr>
        <w:t>
      27. Взаимоотношения между администрацией ГУ "Отдел занятости и социальных программ района Аққулы" с трудовым коллективом определяется в соответствии с Трудовым Кодексом Республики Казахстан, Законом Республики Казахстан "О государственной службе Республики Казахстан" и коллективным договором.</w:t>
      </w:r>
    </w:p>
    <w:bookmarkStart w:name="z10" w:id="8"/>
    <w:p>
      <w:pPr>
        <w:spacing w:after="0"/>
        <w:ind w:left="0"/>
        <w:jc w:val="left"/>
      </w:pPr>
      <w:r>
        <w:rPr>
          <w:rFonts w:ascii="Times New Roman"/>
          <w:b/>
          <w:i w:val="false"/>
          <w:color w:val="000000"/>
        </w:rPr>
        <w:t xml:space="preserve"> Глава 4. Имущество ГУ "Отдел занятости и социальных программ района Аққулы"</w:t>
      </w:r>
    </w:p>
    <w:bookmarkEnd w:id="8"/>
    <w:p>
      <w:pPr>
        <w:spacing w:after="0"/>
        <w:ind w:left="0"/>
        <w:jc w:val="both"/>
      </w:pPr>
      <w:r>
        <w:rPr>
          <w:rFonts w:ascii="Times New Roman"/>
          <w:b w:val="false"/>
          <w:i w:val="false"/>
          <w:color w:val="000000"/>
          <w:sz w:val="28"/>
        </w:rPr>
        <w:t>
      28. ГУ "Отдел занятости и социальных программ района Аққулы" может иметь на праве оперативного управления обособленное имущество в случаях, предусмотренных законодательством.</w:t>
      </w:r>
    </w:p>
    <w:p>
      <w:pPr>
        <w:spacing w:after="0"/>
        <w:ind w:left="0"/>
        <w:jc w:val="both"/>
      </w:pPr>
      <w:r>
        <w:rPr>
          <w:rFonts w:ascii="Times New Roman"/>
          <w:b w:val="false"/>
          <w:i w:val="false"/>
          <w:color w:val="000000"/>
          <w:sz w:val="28"/>
        </w:rPr>
        <w:t>
      Имущество ГУ "Отдел занятости и социальных программ района Аққулы"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29. Имущество, закрепленное за ГУ "Отдел занятости и социальных программ района Аққулы", относится к районной коммунальной собственности.</w:t>
      </w:r>
    </w:p>
    <w:p>
      <w:pPr>
        <w:spacing w:after="0"/>
        <w:ind w:left="0"/>
        <w:jc w:val="both"/>
      </w:pPr>
      <w:r>
        <w:rPr>
          <w:rFonts w:ascii="Times New Roman"/>
          <w:b w:val="false"/>
          <w:i w:val="false"/>
          <w:color w:val="000000"/>
          <w:sz w:val="28"/>
        </w:rPr>
        <w:t xml:space="preserve">
      30. ГУ "Отдел занятости и социальных программ района Аққулы"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 </w:t>
      </w:r>
    </w:p>
    <w:bookmarkStart w:name="z11" w:id="9"/>
    <w:p>
      <w:pPr>
        <w:spacing w:after="0"/>
        <w:ind w:left="0"/>
        <w:jc w:val="left"/>
      </w:pPr>
      <w:r>
        <w:rPr>
          <w:rFonts w:ascii="Times New Roman"/>
          <w:b/>
          <w:i w:val="false"/>
          <w:color w:val="000000"/>
        </w:rPr>
        <w:t xml:space="preserve"> Глава 5. Реорганизация и упразднение ГУ "Отдел занятости и социальных программ района Аққулы"</w:t>
      </w:r>
    </w:p>
    <w:bookmarkEnd w:id="9"/>
    <w:p>
      <w:pPr>
        <w:spacing w:after="0"/>
        <w:ind w:left="0"/>
        <w:jc w:val="both"/>
      </w:pPr>
      <w:r>
        <w:rPr>
          <w:rFonts w:ascii="Times New Roman"/>
          <w:b w:val="false"/>
          <w:i w:val="false"/>
          <w:color w:val="000000"/>
          <w:sz w:val="28"/>
        </w:rPr>
        <w:t>
      31. Реорганизация и упразднение ГУ "Отдел занятости и социальных программ района Аққулы"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32. При упразднении (ликвидации) ГУ "Отдел занятости и социальных программ района Аққулы" имущество, оставшееся после удовлетворения требований кредиторов, остается в районной коммунальной собственности.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