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868b" w14:textId="a0c8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Акжар Майского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декабря 2022 года № 2/24.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села Акжар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7 534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66 293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Майского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Акжар на 2023 год объем субвенций, передаваемых из районного бюджета в сумме 25 446 тысячи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2023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Майского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10/6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