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49f2" w14:textId="e5f4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сентября 2014 года № 149/48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Орловского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106/29.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Орловского сельского округа Щербактинского района" от 24 сентября 2014 года № 149/48 (зарегистрированное в Реестре государственной регистрации нормативных правовых актов под № 4067)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Орловского сельского округа Щербактинского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Орловского сельского округа Щербактинского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149/48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Орловского сельского округа Щербактинского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