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e23b" w14:textId="e0ae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24 декабря 2021 года № 13-1 "Об утверждении бюджета района имени Габита Мусрепова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18 октября 2022 года № 22-2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"Об утверждении бюджета района имени Габита Мусрепова на 2022-2024 годы" от 24 декабря 2021 года № 13-1 (зарегистрировано в Реестре государственной регистрации нормативных правовых актов под № 26160)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имени Габита Мусрепова на 2022-2024 годы согласно приложениям 1, 2, 3, 4, 5 и 6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9 914 780,5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1 420 869,7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64 093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8 311 817,8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10 732 932,4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47 748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183 780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136 032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- 865 899,9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865 899,9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737 008,2 тысячи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136 032,5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264 924,2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2022 года № 22-2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13-1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имени Габита Мусрепова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9 914 780,5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1 420 869,7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259 185,8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ведения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8 311 817,8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8 278 636,2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8 278 636,2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10 732 932,4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1 299 635,2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46 961,2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786 297,3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 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77 905,6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707 393,4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769 354,5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752 169,5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261 209,4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248 937,9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1 749 874,5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842 802,6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76 894,8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968 608,3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203 051,2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127 197,2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71 758,9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609 221,8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4 211 131,5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3 855 967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- 865 899,9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865 899,9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737 008,2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264 924,2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