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fb7a" w14:textId="3b1f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11/25 "Об утверждении бюджета Светлопольского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Светлопольского сельского округа Кызылжарского района на 2022-2024 годы" от 29 декабря 2021 года № 11/25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Светлопольского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25 798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30 191,6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643,6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11/25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