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4c10" w14:textId="cfe4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2021 года № 10-19 "Об утверждении бюджета Молодогвардейского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2022-2024 годы" от 30 декабря 2021 года № 10-19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Молодогвардейского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32 200,6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31 096,6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32 587,3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благоустройство и озеленение населенных пунктов сельского округа.";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10-19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2022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