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e21d" w14:textId="9e8e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26 марта 2018 года № 26/5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Мамлютского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28 марта 2022 года № 20/9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Мамлютского района Северо-Казахстанской области" от 26 марта 2018 года № 26/5 (зарегистрировано в Реестре государственной регистрации нормативных правовых актов под № 4631)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маслихата Мамлютского района Северо-Казахстанской области" утвержденной вышеуказанным решением (далее -Методика):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специалистом по кадровой работе и двумя другими служащими государственного органа.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оценки деятельности административных государственных служащих корпуса "Б" коммунального государственного учреждения "Аппарат маслихата Мамлютского района Северо-Казахстанской области"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Мамлютского района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марта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административных государственных служащих корпуса "Б" коммунального государственного учреждения "Аппарат маслихата Мамлютского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Поведенческие индикаторы компетенций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подразделения. Планирует и организует работу вверенного коллектива, содействует в достижении ими запланированных результатов. Контролирует деятельность работников в выполнении поставленных задач.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подразделения. Не планирует и не организует работу вверенного коллектива, не содействует в достижении ими запланированных результатов. Не контролирует деятельность работников в выполнении поставленных задач. 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важности. Готовит и вносит руководству качественные документы. Умеет работать в условиях ограниченного времени.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бессистемно. Готовит некачественные документы. Работает не оперативно. 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коллективе. Вносит предложения по организации эффективной работы подразделения и с обществом. Делится опытом и знаниями с коллегами для совместного выполнения работы.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работников. Не вносит предложения по организации эффективной работы подразделения и с обществом. Не передает опыт и знания коллегам для совместного выполнения работы. 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коллегам. Развивает взаимодействие с коллегами и представителями государственных органов и организаций.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коллегам. Не взаимодействует с коллегами и представителями разных государственных органов и организаций. 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Принятие решений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подразделения. Организует сбор информации необходимой для принятия решения. Обсуждает с коллективом подходы при принятии решений. Анализирует и прогнозирует возможные риски с учетом данных из различных источников. Принимает в пределах компетенции решения, с учутом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подразделения. Редко занимается поиском необходимой для принятия решений информации. Отказывается от обсуждения с коллективом подходов и не учитывает мнения других при принятии решений. Не анализирует и не прогнозирует возможные риски, или не учитывает данные из различных источников. 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информацию. Предлагает несколько вариантов решения задач, с учетом возможных рисков.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информацию. Не предлагает альтернативные варианты решения задач, либо не учитывает возможные риски. 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работе. Проводит анализ происходящих изменений и принимает своевременные меры по улучшению работы.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работе. Не анализирует происходящие изменения и не принимает меры по улучшению работы. 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работы. Изучает новые подходы и способы их внедрения. Сохраняет самоконтроль в изменившихся условиях.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работы. Не изучает новые подходы и способы их внедрения. Теряет самоконтроль в изменившихся условиях. 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подчиненных. В целях достижения результата развивает свои компетенции и принимает меры по их развитию у подчиненных.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подчиненных. Не развивается сам и не ориентирует подчиненных на их развитие, даже если это необходимо для достижения результата. 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технологиям. Стремится к саморазвитию, ищет новую информацию и способы ее применения.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технологиям. Не развивается и безразличен к новой информации и способам ее применения. 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ограничений. Ставит интересы коллектива выше собственных. Проявляет принципиальность в работе. Формирует атмосферу доверия и уважения в коллективе. Обеспечивает соблюдение принципов прозрачности и справедливости в действиях подчиненных.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ограничений. Ставит личные интересы выше интересов коллектива. Проявляет не принципиальность в работе. Не создает атмосферу доверия и уважения в коллективе. 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стандартам. Добросовестно выполняет свою работу.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стандартам. Проявляет халатность при выполнении своей работы. 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