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96b99" w14:textId="2b96b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Мамлютского района Северо-Казахстанской области от 30 декабря 2021 года № 16/6 "Об утверждении бюджета Дубровинского сельского округа Мамлютского района Северо-Казахстанской области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7 сентября 2022 года № 26/12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бюджета Дубровинского сельского округа Мамлютского района Северо-Казахстанской области на 2022-2024 годы" от 30 декабря 2021 года № 16/6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Дубровинского сельского округа Мамлютского района Северо-Казахстанской области на 2022-2024 годы согласно приложениям 1, 2 и 3 соответственно к настоящему решению,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40108,3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5263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754,1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33824,2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41589,6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- 1481,3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1 481,3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1481,3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Мамлютского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сентября 2022 года № 26/12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16/6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Дубровинского сельского округа Мамлютского района Северо-Казахстанской области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40108,3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33824,2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33824,2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41589,6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31243,5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31243,5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31243,5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30162,3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-1481,3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