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e29b" w14:textId="a69e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7 "Об утверждении бюджета Рощин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Рощинского сельского округа Тайыншинского района Северо-Казахстанской области на 2022-2024 годы" от 28 декабря 2021 года № 127 (зарегистрировано в Реестре государственной регистрации нормативных правовых актов под № 16284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Рощин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 4174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 3406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 42931,3 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- 118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8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Рощинского сельского округа на 2022 год поступление целевых текущих трансфертов из областного бюджета в бюджет Рощинского сельского округа на сумму 1691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Рощинского сельского округа на 2022 год поступление целевых текущих трансфертов из районного бюджета в бюджет Рощинского сельского округа на сумму 8086,7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Рощинского сельского округа на 2022 год расходы за счет свободных остатков бюджетных средств, сложившихся на начало финансового года согласно приложения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7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 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 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 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 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7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