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a2f2" w14:textId="72ca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120 "Об утверждении бюджета Драгомировского сельского округа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мая 2022 года № 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Драгомировского сельского округа Тайыншинского района Северо-Казахстанской области на 2022-2024 годы" от 28 декабря 2021 года № 120 (зарегистрировано в Реестре государственной регистрации нормативных правовых актов под № 162828)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Драгомировского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29567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24756,9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–30216,9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Драгомировского сельского округа на 2022 год поступления целевых текущих трансфертов из районного бюджета в бюджет Драгомировского сельского округа в сумме 12547 тысяч тенге;".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расходы бюджета Драгомировского сельского округа на 2022 год за счет свободных остатков бюджетных средств, сложившихся на 1 января 2022 года и возврат неиспользованных (недоиспользованных) в 2021 году целевых трансфертов из республиканского бюджета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120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2021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120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