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8b79" w14:textId="bc78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Тайыншинского района Северо-Казахстанской области от 28 декабря 2021 года № 127 "Об утверждении бюджета Рощинского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Рощинского сельского округа Тайыншинского района Северо-Казахстанской области на 2022-2024 годы" от 28 декабря 2021 года № 127 (зарегистрировано в Реестре государственной регистрации нормативно правовых актов по № 162849)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"Утвердить бюджет Рощинского сельского округа Тайыншинского района Северо-Казахстанской области на 2022 - 2024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40797,9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46749,1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1187,6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Рощинского сельского округа на 2022 год поступление целевых текущих трансфертов из республиканского бюджета в бюджет Рощинского сельского округа в сумме 281,0 тысяч тенге"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Рощинского сельского округа на 2022 год поступление целевых текущих трансфертов из районного бюджета в бюджет Рощинского сельского округа на сумму 14820,9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№127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