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c17" w14:textId="17ca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Летовочного сельского округа Тайыншинского района Северо-Казахстанской области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99402,2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92850,2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100598,1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Летовочного сельского округа Тайыншинского района формируются в соответствии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 подоходный налог 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Летовочного сельского округа на 2023 год в сумме 17821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2023 год поступление целевых текущих трансфертов из районного бюджета в бюджет Летовочного сельского округа в сумме 23643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Летовочного сельского округа на 2023 год расход за счет свободных остатков бюджетных средств, сложившихся на начало финансового года в сумме 1195,9 тысяч тенге,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2023 год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 бюджетных средств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