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0780" w14:textId="b4b0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Яснополянского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23 ноября 2022 года № 411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Яснополянского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акимаЯснополянского сельского округа Тайыншинского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акиматаЯснополянского сельского округа Тайыншинского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ноября 2022 года № 411</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Яснополянского сельского округа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"Аппарат акима Яснополянского сельского округа Тайыншинсого района Северо-Казахстанской области" (далее – аппарат акима) является государственным учреждением, обеспечивающим деятельность акима Яснополянского сельского округа (далее – аким) и осуществляющим функции, предусмотренные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xml:space="preserve">
      2. Аппарат акима Яснополянского сельского округа не имеет ведомств. </w:t>
      </w:r>
    </w:p>
    <w:bookmarkEnd w:id="10"/>
    <w:bookmarkStart w:name="z21" w:id="11"/>
    <w:p>
      <w:pPr>
        <w:spacing w:after="0"/>
        <w:ind w:left="0"/>
        <w:jc w:val="both"/>
      </w:pPr>
      <w:r>
        <w:rPr>
          <w:rFonts w:ascii="Times New Roman"/>
          <w:b w:val="false"/>
          <w:i w:val="false"/>
          <w:color w:val="000000"/>
          <w:sz w:val="28"/>
        </w:rPr>
        <w:t>
      3. Аппарат акима Яснополянского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2" w:id="12"/>
    <w:p>
      <w:pPr>
        <w:spacing w:after="0"/>
        <w:ind w:left="0"/>
        <w:jc w:val="both"/>
      </w:pPr>
      <w:r>
        <w:rPr>
          <w:rFonts w:ascii="Times New Roman"/>
          <w:b w:val="false"/>
          <w:i w:val="false"/>
          <w:color w:val="000000"/>
          <w:sz w:val="28"/>
        </w:rPr>
        <w:t>
      4. Аппарат акима Яснополянского сельского округа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w:t>
      </w:r>
    </w:p>
    <w:bookmarkEnd w:id="12"/>
    <w:bookmarkStart w:name="z23" w:id="13"/>
    <w:p>
      <w:pPr>
        <w:spacing w:after="0"/>
        <w:ind w:left="0"/>
        <w:jc w:val="both"/>
      </w:pPr>
      <w:r>
        <w:rPr>
          <w:rFonts w:ascii="Times New Roman"/>
          <w:b w:val="false"/>
          <w:i w:val="false"/>
          <w:color w:val="000000"/>
          <w:sz w:val="28"/>
        </w:rPr>
        <w:t>
      5. Аппарат акима Яснополянского сельского округа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Аппарат акима Яснополянского сельского округа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4"/>
    <w:bookmarkStart w:name="z25" w:id="15"/>
    <w:p>
      <w:pPr>
        <w:spacing w:after="0"/>
        <w:ind w:left="0"/>
        <w:jc w:val="both"/>
      </w:pPr>
      <w:r>
        <w:rPr>
          <w:rFonts w:ascii="Times New Roman"/>
          <w:b w:val="false"/>
          <w:i w:val="false"/>
          <w:color w:val="000000"/>
          <w:sz w:val="28"/>
        </w:rPr>
        <w:t>
      7. Аппарат акима Яснополянского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Яснополянского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аппарата Яснополянского сельского округа утверждаются в соответствии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6"/>
    <w:bookmarkStart w:name="z27" w:id="17"/>
    <w:p>
      <w:pPr>
        <w:spacing w:after="0"/>
        <w:ind w:left="0"/>
        <w:jc w:val="both"/>
      </w:pPr>
      <w:r>
        <w:rPr>
          <w:rFonts w:ascii="Times New Roman"/>
          <w:b w:val="false"/>
          <w:i w:val="false"/>
          <w:color w:val="000000"/>
          <w:sz w:val="28"/>
        </w:rPr>
        <w:t>
      9. Местонахождение юридического лица: 151045, Республика Казахстан, Северо-Казахстанская область, Тайыншинский район, село Ясная Поляна, улица Куйбышева, 60.</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Яснополянского сельского округа.</w:t>
      </w:r>
    </w:p>
    <w:bookmarkEnd w:id="18"/>
    <w:bookmarkStart w:name="z29" w:id="19"/>
    <w:p>
      <w:pPr>
        <w:spacing w:after="0"/>
        <w:ind w:left="0"/>
        <w:jc w:val="both"/>
      </w:pPr>
      <w:r>
        <w:rPr>
          <w:rFonts w:ascii="Times New Roman"/>
          <w:b w:val="false"/>
          <w:i w:val="false"/>
          <w:color w:val="000000"/>
          <w:sz w:val="28"/>
        </w:rPr>
        <w:t xml:space="preserve">
      11. Финансирование деятельности аппарата акима Яснополянского сельского округа осуществляется из местного бюджета. </w:t>
      </w:r>
    </w:p>
    <w:bookmarkEnd w:id="19"/>
    <w:bookmarkStart w:name="z30" w:id="20"/>
    <w:p>
      <w:pPr>
        <w:spacing w:after="0"/>
        <w:ind w:left="0"/>
        <w:jc w:val="both"/>
      </w:pPr>
      <w:r>
        <w:rPr>
          <w:rFonts w:ascii="Times New Roman"/>
          <w:b w:val="false"/>
          <w:i w:val="false"/>
          <w:color w:val="000000"/>
          <w:sz w:val="28"/>
        </w:rPr>
        <w:t>
      12. Аппарату акима Яснополянского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сельского округа.</w:t>
      </w:r>
    </w:p>
    <w:bookmarkEnd w:id="20"/>
    <w:bookmarkStart w:name="z31"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2" w:id="22"/>
    <w:p>
      <w:pPr>
        <w:spacing w:after="0"/>
        <w:ind w:left="0"/>
        <w:jc w:val="both"/>
      </w:pPr>
      <w:r>
        <w:rPr>
          <w:rFonts w:ascii="Times New Roman"/>
          <w:b w:val="false"/>
          <w:i w:val="false"/>
          <w:color w:val="000000"/>
          <w:sz w:val="28"/>
        </w:rPr>
        <w:t>
      13. Задачи:</w:t>
      </w:r>
    </w:p>
    <w:bookmarkEnd w:id="22"/>
    <w:bookmarkStart w:name="z33"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и финансово-хозяйственное обеспечение деятельности акима;</w:t>
      </w:r>
    </w:p>
    <w:bookmarkEnd w:id="23"/>
    <w:bookmarkStart w:name="z34"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5" w:id="25"/>
    <w:p>
      <w:pPr>
        <w:spacing w:after="0"/>
        <w:ind w:left="0"/>
        <w:jc w:val="both"/>
      </w:pPr>
      <w:r>
        <w:rPr>
          <w:rFonts w:ascii="Times New Roman"/>
          <w:b w:val="false"/>
          <w:i w:val="false"/>
          <w:color w:val="000000"/>
          <w:sz w:val="28"/>
        </w:rPr>
        <w:t xml:space="preserve">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 </w:t>
      </w:r>
    </w:p>
    <w:bookmarkEnd w:id="25"/>
    <w:bookmarkStart w:name="z36"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Яснополянского сельского в соответствии с требованиями Закона Республики Казахстан от 06 апреля 2016 года "О правовых актах";</w:t>
      </w:r>
    </w:p>
    <w:bookmarkEnd w:id="26"/>
    <w:bookmarkStart w:name="z37" w:id="27"/>
    <w:p>
      <w:pPr>
        <w:spacing w:after="0"/>
        <w:ind w:left="0"/>
        <w:jc w:val="both"/>
      </w:pPr>
      <w:r>
        <w:rPr>
          <w:rFonts w:ascii="Times New Roman"/>
          <w:b w:val="false"/>
          <w:i w:val="false"/>
          <w:color w:val="000000"/>
          <w:sz w:val="28"/>
        </w:rPr>
        <w:t>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7"/>
    <w:bookmarkStart w:name="z38" w:id="28"/>
    <w:p>
      <w:pPr>
        <w:spacing w:after="0"/>
        <w:ind w:left="0"/>
        <w:jc w:val="both"/>
      </w:pPr>
      <w:r>
        <w:rPr>
          <w:rFonts w:ascii="Times New Roman"/>
          <w:b w:val="false"/>
          <w:i w:val="false"/>
          <w:color w:val="000000"/>
          <w:sz w:val="28"/>
        </w:rPr>
        <w:t xml:space="preserve">
      6) разработка проектов бюджетных программ, администратором которых выступает аппарат акима Яснополянского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8"/>
    <w:bookmarkStart w:name="z39" w:id="29"/>
    <w:p>
      <w:pPr>
        <w:spacing w:after="0"/>
        <w:ind w:left="0"/>
        <w:jc w:val="both"/>
      </w:pPr>
      <w:r>
        <w:rPr>
          <w:rFonts w:ascii="Times New Roman"/>
          <w:b w:val="false"/>
          <w:i w:val="false"/>
          <w:color w:val="000000"/>
          <w:sz w:val="28"/>
        </w:rPr>
        <w:t>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сельского округа города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9"/>
    <w:bookmarkStart w:name="z40" w:id="30"/>
    <w:p>
      <w:pPr>
        <w:spacing w:after="0"/>
        <w:ind w:left="0"/>
        <w:jc w:val="both"/>
      </w:pPr>
      <w:r>
        <w:rPr>
          <w:rFonts w:ascii="Times New Roman"/>
          <w:b w:val="false"/>
          <w:i w:val="false"/>
          <w:color w:val="000000"/>
          <w:sz w:val="28"/>
        </w:rPr>
        <w:t>
      8) организация работы по выявлению малообеспеченных лиц,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1"/>
    <w:bookmarkStart w:name="z42"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4"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5"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Яснополянского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14. Полномочия:</w:t>
      </w:r>
    </w:p>
    <w:bookmarkEnd w:id="36"/>
    <w:bookmarkStart w:name="z47" w:id="37"/>
    <w:p>
      <w:pPr>
        <w:spacing w:after="0"/>
        <w:ind w:left="0"/>
        <w:jc w:val="both"/>
      </w:pPr>
      <w:r>
        <w:rPr>
          <w:rFonts w:ascii="Times New Roman"/>
          <w:b w:val="false"/>
          <w:i w:val="false"/>
          <w:color w:val="000000"/>
          <w:sz w:val="28"/>
        </w:rPr>
        <w:t>
      1) права:</w:t>
      </w:r>
    </w:p>
    <w:bookmarkEnd w:id="37"/>
    <w:bookmarkStart w:name="z48" w:id="38"/>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должностных лиц, государственных органов и других организаций по вопросам компетенции акима сельского округа;</w:t>
      </w:r>
    </w:p>
    <w:bookmarkEnd w:id="38"/>
    <w:bookmarkStart w:name="z49" w:id="39"/>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39"/>
    <w:bookmarkStart w:name="z50"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1" w:id="41"/>
    <w:p>
      <w:pPr>
        <w:spacing w:after="0"/>
        <w:ind w:left="0"/>
        <w:jc w:val="both"/>
      </w:pPr>
      <w:r>
        <w:rPr>
          <w:rFonts w:ascii="Times New Roman"/>
          <w:b w:val="false"/>
          <w:i w:val="false"/>
          <w:color w:val="000000"/>
          <w:sz w:val="28"/>
        </w:rPr>
        <w:t>
      заключать договора, соглашения;</w:t>
      </w:r>
    </w:p>
    <w:bookmarkEnd w:id="41"/>
    <w:bookmarkStart w:name="z52"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3" w:id="43"/>
    <w:p>
      <w:pPr>
        <w:spacing w:after="0"/>
        <w:ind w:left="0"/>
        <w:jc w:val="both"/>
      </w:pPr>
      <w:r>
        <w:rPr>
          <w:rFonts w:ascii="Times New Roman"/>
          <w:b w:val="false"/>
          <w:i w:val="false"/>
          <w:color w:val="000000"/>
          <w:sz w:val="28"/>
        </w:rPr>
        <w:t>
      2) обязанности:</w:t>
      </w:r>
    </w:p>
    <w:bookmarkEnd w:id="43"/>
    <w:bookmarkStart w:name="z54"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Законом Республики Казахстан "О государственных услугах";</w:t>
      </w:r>
    </w:p>
    <w:bookmarkEnd w:id="44"/>
    <w:bookmarkStart w:name="z55"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w:t>
      </w:r>
    </w:p>
    <w:bookmarkEnd w:id="45"/>
    <w:bookmarkStart w:name="z56"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Аппарат акима Яснополянского сельского округа в рамках своей компетенции:</w:t>
      </w:r>
    </w:p>
    <w:bookmarkEnd w:id="48"/>
    <w:bookmarkStart w:name="z59" w:id="49"/>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 </w:t>
      </w:r>
    </w:p>
    <w:bookmarkEnd w:id="49"/>
    <w:bookmarkStart w:name="z60"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интернет-ресурсе (сайте аппарата акима сельского округа, Facebook);</w:t>
      </w:r>
    </w:p>
    <w:bookmarkEnd w:id="50"/>
    <w:bookmarkStart w:name="z61"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Яснополянского сельского округа;</w:t>
      </w:r>
    </w:p>
    <w:bookmarkEnd w:id="51"/>
    <w:bookmarkStart w:name="z62" w:id="52"/>
    <w:p>
      <w:pPr>
        <w:spacing w:after="0"/>
        <w:ind w:left="0"/>
        <w:jc w:val="both"/>
      </w:pPr>
      <w:r>
        <w:rPr>
          <w:rFonts w:ascii="Times New Roman"/>
          <w:b w:val="false"/>
          <w:i w:val="false"/>
          <w:color w:val="000000"/>
          <w:sz w:val="28"/>
        </w:rPr>
        <w:t>
      обеспечивает планирование и исполнение бюджета Яснополянского сельского округа;</w:t>
      </w:r>
    </w:p>
    <w:bookmarkEnd w:id="52"/>
    <w:bookmarkStart w:name="z63"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Яснополянского сельского округа;</w:t>
      </w:r>
    </w:p>
    <w:bookmarkEnd w:id="53"/>
    <w:bookmarkStart w:name="z64" w:id="54"/>
    <w:p>
      <w:pPr>
        <w:spacing w:after="0"/>
        <w:ind w:left="0"/>
        <w:jc w:val="both"/>
      </w:pPr>
      <w:r>
        <w:rPr>
          <w:rFonts w:ascii="Times New Roman"/>
          <w:b w:val="false"/>
          <w:i w:val="false"/>
          <w:color w:val="000000"/>
          <w:sz w:val="28"/>
        </w:rPr>
        <w:t xml:space="preserve">
      принимает решение о реализации бюджета Яснополянского сельского округа; </w:t>
      </w:r>
    </w:p>
    <w:bookmarkEnd w:id="54"/>
    <w:bookmarkStart w:name="z65" w:id="55"/>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5"/>
    <w:bookmarkStart w:name="z66"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Яснополянского сельского округа;</w:t>
      </w:r>
    </w:p>
    <w:bookmarkEnd w:id="56"/>
    <w:bookmarkStart w:name="z67" w:id="57"/>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7"/>
    <w:bookmarkStart w:name="z68"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9" w:id="59"/>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Яснополянского сельского округа, срок содержания и обеспечения сохранности изъятого имущества до его передачи иному лицу с последующим списанием с баланса; </w:t>
      </w:r>
    </w:p>
    <w:bookmarkEnd w:id="59"/>
    <w:bookmarkStart w:name="z70" w:id="60"/>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Яснополянского сельского округа; </w:t>
      </w:r>
    </w:p>
    <w:bookmarkEnd w:id="60"/>
    <w:bookmarkStart w:name="z71" w:id="61"/>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1"/>
    <w:bookmarkStart w:name="z72"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Яснополянского сельского округа;</w:t>
      </w:r>
    </w:p>
    <w:bookmarkEnd w:id="62"/>
    <w:bookmarkStart w:name="z73" w:id="63"/>
    <w:p>
      <w:pPr>
        <w:spacing w:after="0"/>
        <w:ind w:left="0"/>
        <w:jc w:val="both"/>
      </w:pPr>
      <w:r>
        <w:rPr>
          <w:rFonts w:ascii="Times New Roman"/>
          <w:b w:val="false"/>
          <w:i w:val="false"/>
          <w:color w:val="000000"/>
          <w:sz w:val="28"/>
        </w:rPr>
        <w:t xml:space="preserve">
      организует учет коммунального имущества местного самоуправления, обеспечивает его эффективное использование; </w:t>
      </w:r>
    </w:p>
    <w:bookmarkEnd w:id="63"/>
    <w:bookmarkStart w:name="z74"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5"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6"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7"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8"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9"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сельского округа;</w:t>
      </w:r>
    </w:p>
    <w:bookmarkEnd w:id="69"/>
    <w:bookmarkStart w:name="z80"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1"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2" w:id="72"/>
    <w:p>
      <w:pPr>
        <w:spacing w:after="0"/>
        <w:ind w:left="0"/>
        <w:jc w:val="both"/>
      </w:pPr>
      <w:r>
        <w:rPr>
          <w:rFonts w:ascii="Times New Roman"/>
          <w:b w:val="false"/>
          <w:i w:val="false"/>
          <w:color w:val="000000"/>
          <w:sz w:val="28"/>
        </w:rPr>
        <w:t xml:space="preserve">
      организация работ по благоустройству, освещению, озеленению и санитарной очистке населенных пунктов; </w:t>
      </w:r>
    </w:p>
    <w:bookmarkEnd w:id="72"/>
    <w:bookmarkStart w:name="z83"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4"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5" w:id="75"/>
    <w:p>
      <w:pPr>
        <w:spacing w:after="0"/>
        <w:ind w:left="0"/>
        <w:jc w:val="both"/>
      </w:pPr>
      <w:r>
        <w:rPr>
          <w:rFonts w:ascii="Times New Roman"/>
          <w:b w:val="false"/>
          <w:i w:val="false"/>
          <w:color w:val="000000"/>
          <w:sz w:val="28"/>
        </w:rPr>
        <w:t>
      2) Аппарат акима Яснополянского сельского округа по согласованию с собранием местного сообщества:</w:t>
      </w:r>
    </w:p>
    <w:bookmarkEnd w:id="75"/>
    <w:bookmarkStart w:name="z86"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7"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8" w:id="7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8"/>
    <w:bookmarkStart w:name="z89" w:id="7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Яснополянского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9"/>
    <w:bookmarkStart w:name="z90"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1"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2"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3" w:id="83"/>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w:t>
      </w:r>
    </w:p>
    <w:bookmarkEnd w:id="83"/>
    <w:bookmarkStart w:name="z94" w:id="84"/>
    <w:p>
      <w:pPr>
        <w:spacing w:after="0"/>
        <w:ind w:left="0"/>
        <w:jc w:val="both"/>
      </w:pPr>
      <w:r>
        <w:rPr>
          <w:rFonts w:ascii="Times New Roman"/>
          <w:b w:val="false"/>
          <w:i w:val="false"/>
          <w:color w:val="000000"/>
          <w:sz w:val="28"/>
        </w:rPr>
        <w:t xml:space="preserve">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учреждений, имущество которых находится в коммунальной собственности аппарата акима Яснополянского сельского округа, и отчеты по их исполнению; </w:t>
      </w:r>
    </w:p>
    <w:bookmarkEnd w:id="84"/>
    <w:bookmarkStart w:name="z95" w:id="85"/>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5"/>
    <w:bookmarkStart w:name="z96" w:id="86"/>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6"/>
    <w:bookmarkStart w:name="z97" w:id="87"/>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7"/>
    <w:bookmarkStart w:name="z98" w:id="88"/>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88"/>
    <w:bookmarkStart w:name="z99" w:id="89"/>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89"/>
    <w:bookmarkStart w:name="z100" w:id="90"/>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90"/>
    <w:bookmarkStart w:name="z101" w:id="91"/>
    <w:p>
      <w:pPr>
        <w:spacing w:after="0"/>
        <w:ind w:left="0"/>
        <w:jc w:val="both"/>
      </w:pPr>
      <w:r>
        <w:rPr>
          <w:rFonts w:ascii="Times New Roman"/>
          <w:b w:val="false"/>
          <w:i w:val="false"/>
          <w:color w:val="000000"/>
          <w:sz w:val="28"/>
        </w:rPr>
        <w:t xml:space="preserve">
      осуществляет функции, предоставленные законодательством Республики Казахстан. </w:t>
      </w:r>
    </w:p>
    <w:bookmarkEnd w:id="91"/>
    <w:bookmarkStart w:name="z102" w:id="92"/>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2"/>
    <w:bookmarkStart w:name="z103" w:id="93"/>
    <w:p>
      <w:pPr>
        <w:spacing w:after="0"/>
        <w:ind w:left="0"/>
        <w:jc w:val="both"/>
      </w:pPr>
      <w:r>
        <w:rPr>
          <w:rFonts w:ascii="Times New Roman"/>
          <w:b w:val="false"/>
          <w:i w:val="false"/>
          <w:color w:val="000000"/>
          <w:sz w:val="28"/>
        </w:rPr>
        <w:t>
      16. Руководство аппарата акима Яснополянского сельского округа осуществляется первым руководителем – акимом Яснополянского сельского округа, который несет персональную ответственность за выполнение возложенных на аппарат акима Яснополянского сельского округа задач и осуществление им своих полномочий.</w:t>
      </w:r>
    </w:p>
    <w:bookmarkEnd w:id="93"/>
    <w:bookmarkStart w:name="z104" w:id="94"/>
    <w:p>
      <w:pPr>
        <w:spacing w:after="0"/>
        <w:ind w:left="0"/>
        <w:jc w:val="both"/>
      </w:pPr>
      <w:r>
        <w:rPr>
          <w:rFonts w:ascii="Times New Roman"/>
          <w:b w:val="false"/>
          <w:i w:val="false"/>
          <w:color w:val="000000"/>
          <w:sz w:val="28"/>
        </w:rPr>
        <w:t>
      17. Аким сельского округа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в соответствии с Конституционным законом Республики Казахстан "О выборах в Республике Казахстан".</w:t>
      </w:r>
    </w:p>
    <w:bookmarkEnd w:id="94"/>
    <w:bookmarkStart w:name="z105" w:id="95"/>
    <w:p>
      <w:pPr>
        <w:spacing w:after="0"/>
        <w:ind w:left="0"/>
        <w:jc w:val="both"/>
      </w:pPr>
      <w:r>
        <w:rPr>
          <w:rFonts w:ascii="Times New Roman"/>
          <w:b w:val="false"/>
          <w:i w:val="false"/>
          <w:color w:val="000000"/>
          <w:sz w:val="28"/>
        </w:rPr>
        <w:t xml:space="preserve">
      18. Полномочия акима Яснополянского сельского округа: </w:t>
      </w:r>
    </w:p>
    <w:bookmarkEnd w:id="95"/>
    <w:bookmarkStart w:name="z106" w:id="96"/>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6"/>
    <w:bookmarkStart w:name="z107" w:id="97"/>
    <w:p>
      <w:pPr>
        <w:spacing w:after="0"/>
        <w:ind w:left="0"/>
        <w:jc w:val="both"/>
      </w:pPr>
      <w:r>
        <w:rPr>
          <w:rFonts w:ascii="Times New Roman"/>
          <w:b w:val="false"/>
          <w:i w:val="false"/>
          <w:color w:val="000000"/>
          <w:sz w:val="28"/>
        </w:rPr>
        <w:t>
      без доверенности действует от имени государственного учреждения;</w:t>
      </w:r>
    </w:p>
    <w:bookmarkEnd w:id="97"/>
    <w:bookmarkStart w:name="z108" w:id="98"/>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98"/>
    <w:bookmarkStart w:name="z109" w:id="99"/>
    <w:p>
      <w:pPr>
        <w:spacing w:after="0"/>
        <w:ind w:left="0"/>
        <w:jc w:val="both"/>
      </w:pPr>
      <w:r>
        <w:rPr>
          <w:rFonts w:ascii="Times New Roman"/>
          <w:b w:val="false"/>
          <w:i w:val="false"/>
          <w:color w:val="000000"/>
          <w:sz w:val="28"/>
        </w:rPr>
        <w:t xml:space="preserve">
      разрабатывает Положение коммунального государственного учреждения "Аппарат акима Яснополянского сельского округа Тайыншинского района Северо-Казахстанской области"; </w:t>
      </w:r>
    </w:p>
    <w:bookmarkEnd w:id="99"/>
    <w:bookmarkStart w:name="z110" w:id="10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00"/>
    <w:bookmarkStart w:name="z111" w:id="10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1"/>
    <w:bookmarkStart w:name="z112" w:id="10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2"/>
    <w:bookmarkStart w:name="z113" w:id="103"/>
    <w:p>
      <w:pPr>
        <w:spacing w:after="0"/>
        <w:ind w:left="0"/>
        <w:jc w:val="both"/>
      </w:pPr>
      <w:r>
        <w:rPr>
          <w:rFonts w:ascii="Times New Roman"/>
          <w:b w:val="false"/>
          <w:i w:val="false"/>
          <w:color w:val="000000"/>
          <w:sz w:val="28"/>
        </w:rPr>
        <w:t>
      проводит инвентаризацию жилищного фонда Яснополянского сельского округа;</w:t>
      </w:r>
    </w:p>
    <w:bookmarkEnd w:id="103"/>
    <w:bookmarkStart w:name="z114" w:id="104"/>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Яснополянского сельского округа;</w:t>
      </w:r>
    </w:p>
    <w:bookmarkEnd w:id="104"/>
    <w:bookmarkStart w:name="z115" w:id="10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5"/>
    <w:bookmarkStart w:name="z116" w:id="106"/>
    <w:p>
      <w:pPr>
        <w:spacing w:after="0"/>
        <w:ind w:left="0"/>
        <w:jc w:val="both"/>
      </w:pPr>
      <w:r>
        <w:rPr>
          <w:rFonts w:ascii="Times New Roman"/>
          <w:b w:val="false"/>
          <w:i w:val="false"/>
          <w:color w:val="000000"/>
          <w:sz w:val="28"/>
        </w:rPr>
        <w:t xml:space="preserve">
      осуществляет полномочия, возложенные законами и нормативными правовыми актами Республики Казахстан. </w:t>
      </w:r>
    </w:p>
    <w:bookmarkEnd w:id="106"/>
    <w:bookmarkStart w:name="z117" w:id="107"/>
    <w:p>
      <w:pPr>
        <w:spacing w:after="0"/>
        <w:ind w:left="0"/>
        <w:jc w:val="both"/>
      </w:pPr>
      <w:r>
        <w:rPr>
          <w:rFonts w:ascii="Times New Roman"/>
          <w:b w:val="false"/>
          <w:i w:val="false"/>
          <w:color w:val="000000"/>
          <w:sz w:val="28"/>
        </w:rPr>
        <w:t>
      Исполнение полномочий акима Яснополянского сельского округа в период его отсутствия осуществляется лицом, его замещающим в соответствии с действующим законодательством.</w:t>
      </w:r>
    </w:p>
    <w:bookmarkEnd w:id="107"/>
    <w:bookmarkStart w:name="z118" w:id="108"/>
    <w:p>
      <w:pPr>
        <w:spacing w:after="0"/>
        <w:ind w:left="0"/>
        <w:jc w:val="left"/>
      </w:pPr>
      <w:r>
        <w:rPr>
          <w:rFonts w:ascii="Times New Roman"/>
          <w:b/>
          <w:i w:val="false"/>
          <w:color w:val="000000"/>
        </w:rPr>
        <w:t xml:space="preserve"> Глава 4. Имущество аппарата акима</w:t>
      </w:r>
    </w:p>
    <w:bookmarkEnd w:id="108"/>
    <w:bookmarkStart w:name="z119" w:id="109"/>
    <w:p>
      <w:pPr>
        <w:spacing w:after="0"/>
        <w:ind w:left="0"/>
        <w:jc w:val="both"/>
      </w:pPr>
      <w:r>
        <w:rPr>
          <w:rFonts w:ascii="Times New Roman"/>
          <w:b w:val="false"/>
          <w:i w:val="false"/>
          <w:color w:val="000000"/>
          <w:sz w:val="28"/>
        </w:rPr>
        <w:t xml:space="preserve">
      19. Аппарат акима Яснополянского сельского округа имеет на праве оперативного управления обособленное имущество в случаях, предусмотренных законодательством. </w:t>
      </w:r>
    </w:p>
    <w:bookmarkEnd w:id="109"/>
    <w:bookmarkStart w:name="z120" w:id="110"/>
    <w:p>
      <w:pPr>
        <w:spacing w:after="0"/>
        <w:ind w:left="0"/>
        <w:jc w:val="both"/>
      </w:pPr>
      <w:r>
        <w:rPr>
          <w:rFonts w:ascii="Times New Roman"/>
          <w:b w:val="false"/>
          <w:i w:val="false"/>
          <w:color w:val="000000"/>
          <w:sz w:val="28"/>
        </w:rPr>
        <w:t xml:space="preserve">
      Имущество аппарата акима Яснополянского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0"/>
    <w:bookmarkStart w:name="z121" w:id="111"/>
    <w:p>
      <w:pPr>
        <w:spacing w:after="0"/>
        <w:ind w:left="0"/>
        <w:jc w:val="both"/>
      </w:pPr>
      <w:r>
        <w:rPr>
          <w:rFonts w:ascii="Times New Roman"/>
          <w:b w:val="false"/>
          <w:i w:val="false"/>
          <w:color w:val="000000"/>
          <w:sz w:val="28"/>
        </w:rPr>
        <w:t>
      20. Имущество, закрепленное за аппаратом акима Яснополянского сельского округа относится к коммунальной собственности Яснополянского сельского округа.</w:t>
      </w:r>
    </w:p>
    <w:bookmarkEnd w:id="111"/>
    <w:bookmarkStart w:name="z122" w:id="112"/>
    <w:p>
      <w:pPr>
        <w:spacing w:after="0"/>
        <w:ind w:left="0"/>
        <w:jc w:val="both"/>
      </w:pPr>
      <w:r>
        <w:rPr>
          <w:rFonts w:ascii="Times New Roman"/>
          <w:b w:val="false"/>
          <w:i w:val="false"/>
          <w:color w:val="000000"/>
          <w:sz w:val="28"/>
        </w:rPr>
        <w:t>
      21. Аппарат акима Яснополянского сельского округа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2"/>
    <w:bookmarkStart w:name="z123" w:id="11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3"/>
    <w:bookmarkStart w:name="z124" w:id="114"/>
    <w:p>
      <w:pPr>
        <w:spacing w:after="0"/>
        <w:ind w:left="0"/>
        <w:jc w:val="both"/>
      </w:pPr>
      <w:r>
        <w:rPr>
          <w:rFonts w:ascii="Times New Roman"/>
          <w:b w:val="false"/>
          <w:i w:val="false"/>
          <w:color w:val="000000"/>
          <w:sz w:val="28"/>
        </w:rPr>
        <w:t>
      22. Реорганизация и упразднение аппарата акима Яснополянского сельского округа осуществляется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