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15b3" w14:textId="f6f1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Целинн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9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257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Целинного сельского округа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транспортные средства с физических и юридических лиц, зарегистрированных в селах Целинного сельского округа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 зарегистрированных в селах Целинного сельского округа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иного земельного налог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18 254 тысячи тенге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на 2023 год целевые трансферты из районного бюджетав сумме 9 000 тысяч тенге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7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17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7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