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b096" w14:textId="9eab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27 декабря 2021 года № 101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сентября 2022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2022-2024 годы" Махамбетского районного маслихата от 27 декабря 2021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3 768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- 63 443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66 548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63 526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58 215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- 243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54 782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58 817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602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70 333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59 172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95 810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-25 477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25 477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25 477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81 857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19 522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- 26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- 710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61 599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83 095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-1 238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58 230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- 332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54 603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60 518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-2 288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2 288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62 034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2 384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56 479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63 985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-1 951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272 171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37 493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2 905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231 473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279 738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- 7 567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7 567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7 567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80 228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5 862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- 275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74 091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81 900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1 672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1 672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2022 год предусмотрены целевые трансферты из районного бюджета в сумме – 345 496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33 230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государственого бюджета, работников казенных предприятий,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- 3 222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- 5 261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- 4 517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3 308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4 073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2 534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3 741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3 740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2 834 тысяч тенге.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30 060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6 494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2 943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1 920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14 392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4 311 тысяч тенге.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14 007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-1 884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-1 708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-1 619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1 421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2 102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1 218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-1 752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1 010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1 293 тысяч тенге.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96 751 тысяч тенге – на внедрение новой системы оплаты труда для административных государственных служащих, в том числе: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9 560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7 534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8 564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9 911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12 992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8 677 тысяч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7 420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22 479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9 614 тысяч тенге.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69 265 тысяч тенге –на обеспечение санитарии населенных пунктов, в том числе: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- 3 300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- 3 009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- 3 000 тысяч тенге;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4 948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6 215 тысяч тенге;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3 145 тысяч тенге;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-5 639 тысяч тенге;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34 459 тысяч тенге;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5 550 тысяч тенге.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15 427 тысяч тенге - на текущие и капитальные затраты аппарата акима сельского округа, в том числе: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- 319 тысяч тенге;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5 469 тысяч тенге;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910 тысяч тенге;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4 687 тысяч тенге;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1 920 тысяч тенге;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2 122 тысяч тенге.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– на текущие затраты организации культуры, в том числе: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- 538 тысяч тенге;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1 087 тысяч тенге;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1 418 тысяч тенге;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- 850 тысяч тенге.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 – на организацию приватизация, управления коммунальным имуществом Акжайыкскому сельскому округу;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12 408 тысяч тенге - на благоустройства населенных пунктов, в том числе: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- 248 тысяч тенге;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200 тысяч тенге;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-11 960 тысяч тенге.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60 594 тыс тенге – на уличное освещение населенных пунктов, в том числе: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229 тысяч тенге;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2 365 тысяч тенге;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3 000 тысяч тенге;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55 000 тысяч тенге.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1 242 тысяч тенге – на организацию водоснабжения населенных пунктов, в том числе: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842 тысяч тенге;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400 тысяч тенге.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5 565 тысяч тенге – на проведение работ по подготовке к зимнему периоду, в том числе: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- 355 тысяч тенге;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1 060 тысяч тенге;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1 265 тысяч тенге;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355 тысяч тенге;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1 265 тысяч тенге;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205 тысяч тенге;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1 060 тысяч тенге.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 тысяч тенге – на текущее содержание организаций социальной защиты Жалгансайскому сельскому округу.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2 584 тысяч тенге - на организацию сохранения государственного жилищного фонда сельского округа Алгинскому сельскому округу.".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6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6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7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7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2022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7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2022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8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8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8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8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