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b09e" w14:textId="592b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27 декабря 2021 года № 12-2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14 октября 2022 года № 23-1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"О районном бюджете на 2022-2024 годы" от 27 декабря 2021 года № 12-2 (зарегистрировано в реестре государственной регистрации нормативных правовых актов под № 162878)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10 893 048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1 680 299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25 016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31 455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9 156 278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11 344 576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20 088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45 945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25 857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- 471 616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- 471 616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45 945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25 857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451 528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10 893 048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1 680 299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903 061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9 156 278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9 156 105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