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ea2d" w14:textId="55b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марта 2018 года № 280-VI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10 марта 2022 года № 126-VII. Утратило силу решением Курмангазинского районного маслихата Атырауской области от 17 мая 2023 года № 20-VIII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17.05.2023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2018 года № 280-VI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маслихата"" (зарегистрировано в Реестре государственной регистрации нормативных правовых актов за № 4101)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(далее–уполномоченное лицо), создается Комиссия по оценке (далее–Комиссия), рабочим органом которой является служба управления персоналом либо в случае ее отсутствия–иное структурное подразделение (лицо), на которое возложено исполнение обязанностей службы управления персоналом (кадровой службой) (далее–служба управления персоналом) состав Комиссии определяется уполномоченным лицом. Количество членов Комиссии составляет не менее 5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Курмангазинского районного маслихата" (А. Анесова).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