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dfe" w14:textId="e94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спорта,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4 февраля 2022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Кентау, в пределах суммы предусмотренной в бюджете города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маслихат"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Кентауский городской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