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6a25" w14:textId="0286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Карнак города Кентау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2022 года № 211.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2022 года № 202 "О городском бюджете на 2023-2025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Карнак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146 937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размер субвенций, передаваемых из городского бюджета в бюджет село Карнак в сумме 107 645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