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fa8" w14:textId="5693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29 декабря 2021 года № 13/85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7 июня 2022 года № 19/127.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бюджетах сельских округов на 2022-2024 годы" от 29 декабря 2021 года № 13/85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Агыбет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Алгабас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768.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Алмалы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Акбастау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Боралдай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Боген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Борлысай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- 54 057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624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Жамбыл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Коктерек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Мынбулак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Шаян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4 538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Возврот генеральных трасфертов в случях,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Возврот генеральных трасфертов в случях,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