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be75" w14:textId="4d5b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24 декабря 2021 года № 20/83-VII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10 июня 2022 года № 28/124-VII.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районном бюджете на 2022-2024 годы" от 24 декабря 2021 года № 20/83-VIІ (зарегистрировано в Реестре государственной регистрации нормативных правовых актов под № 26027)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Казыгуртского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22 223 096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2 139 978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17 526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20 056 689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22 226 403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254 054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330 804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76 750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- 257 361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257 361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330 804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76 750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3 307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района на 2022 год в размере – 69 400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28/124-VII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20/83-VII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20 056 689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13 761 553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