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8828" w14:textId="7da8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Мактааральского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13 апреля 2022 года №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квоты рабочих мест на 2022 год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строго соблюдать требования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Трудового кодекса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Ешанкуловой А.К.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апрель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Мактааральского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населения" акимата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"Мырзакент-Кызмет" акимата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"Мактаарал-Сервис" отдела жилищно- коммунального хозяйства, пассажирского транспорта и автомобильных дорог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апрель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Мактааральского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населения" акимата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"Мырзакент-Кызмет" акимата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"Мактаарал-Сервис" отдела жилищно- коммунального хозяйства, пассажирского транспорта и автомобильных дорог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апрель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Мактааральского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населения" акимата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"Мырзакент-Кызмет" акимата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"Мактаарал-Сервис" отдела жилищно- коммунального хозяйства, пассажирского транспорта и автомобильных дорог Мактааральского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